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7CFF" w14:textId="77777777" w:rsidR="008E4EFA" w:rsidRPr="006138C9" w:rsidRDefault="006138C9" w:rsidP="00140D80">
      <w:pPr>
        <w:spacing w:after="0" w:line="240" w:lineRule="auto"/>
        <w:jc w:val="center"/>
        <w:rPr>
          <w:sz w:val="20"/>
          <w:szCs w:val="20"/>
        </w:rPr>
      </w:pPr>
      <w:r w:rsidRPr="006138C9">
        <w:rPr>
          <w:noProof/>
          <w:sz w:val="20"/>
          <w:szCs w:val="20"/>
          <w:lang w:eastAsia="fr-BE"/>
        </w:rPr>
        <w:drawing>
          <wp:inline distT="0" distB="0" distL="0" distR="0" wp14:anchorId="58E681F5" wp14:editId="1E1478EF">
            <wp:extent cx="1304925" cy="3810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637AC" w14:textId="77777777" w:rsidR="006138C9" w:rsidRPr="006138C9" w:rsidRDefault="006138C9" w:rsidP="00140D8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6138C9">
        <w:rPr>
          <w:rFonts w:ascii="Calibri" w:eastAsia="Times New Roman" w:hAnsi="Calibri" w:cs="Times New Roman"/>
          <w:sz w:val="20"/>
          <w:szCs w:val="20"/>
          <w:lang w:val="en-US"/>
        </w:rPr>
        <w:t>E. Jacobs, B. Nerincx, J. Vincke, C. Gillardin, G. Rolin Jacquemyns</w:t>
      </w:r>
    </w:p>
    <w:p w14:paraId="06F2B733" w14:textId="77777777" w:rsidR="006138C9" w:rsidRPr="006138C9" w:rsidRDefault="006138C9" w:rsidP="00140D8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6138C9">
        <w:rPr>
          <w:rFonts w:ascii="Calibri" w:eastAsia="Times New Roman" w:hAnsi="Calibri" w:cs="Times New Roman"/>
          <w:sz w:val="20"/>
          <w:szCs w:val="20"/>
          <w:lang w:val="en-US"/>
        </w:rPr>
        <w:t>SRL - BV</w:t>
      </w:r>
      <w:r w:rsidRPr="006138C9">
        <w:rPr>
          <w:rFonts w:ascii="Calibri" w:eastAsia="Times New Roman" w:hAnsi="Calibri" w:cs="Times New Roman"/>
          <w:sz w:val="20"/>
          <w:szCs w:val="20"/>
          <w:lang w:val="en-US"/>
        </w:rPr>
        <w:br/>
        <w:t>BTW - TVA (RPM) BE(0)831.909.513</w:t>
      </w:r>
    </w:p>
    <w:p w14:paraId="286AE0B7" w14:textId="0E4B3913" w:rsidR="006138C9" w:rsidRDefault="006138C9" w:rsidP="00140D8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nl-BE"/>
        </w:rPr>
      </w:pPr>
      <w:r w:rsidRPr="006138C9">
        <w:rPr>
          <w:rFonts w:ascii="Calibri" w:eastAsia="Times New Roman" w:hAnsi="Calibri" w:cs="Times New Roman"/>
          <w:sz w:val="20"/>
          <w:szCs w:val="20"/>
          <w:lang w:val="nl-BE"/>
        </w:rPr>
        <w:t>Waterloolaan - Boulevard de Waterloo 16,</w:t>
      </w:r>
      <w:r w:rsidRPr="006138C9">
        <w:rPr>
          <w:rFonts w:ascii="Calibri" w:eastAsia="Times New Roman" w:hAnsi="Calibri" w:cs="Times New Roman"/>
          <w:sz w:val="20"/>
          <w:szCs w:val="20"/>
          <w:lang w:val="nl-BE"/>
        </w:rPr>
        <w:br/>
        <w:t xml:space="preserve">1000 Brussel </w:t>
      </w:r>
      <w:r>
        <w:rPr>
          <w:rFonts w:ascii="Calibri" w:eastAsia="Times New Roman" w:hAnsi="Calibri" w:cs="Times New Roman"/>
          <w:sz w:val="20"/>
          <w:szCs w:val="20"/>
          <w:lang w:val="nl-BE"/>
        </w:rPr>
        <w:t>–</w:t>
      </w:r>
      <w:r w:rsidRPr="006138C9">
        <w:rPr>
          <w:rFonts w:ascii="Calibri" w:eastAsia="Times New Roman" w:hAnsi="Calibri" w:cs="Times New Roman"/>
          <w:sz w:val="20"/>
          <w:szCs w:val="20"/>
          <w:lang w:val="nl-BE"/>
        </w:rPr>
        <w:t xml:space="preserve"> Bruxelles</w:t>
      </w:r>
    </w:p>
    <w:p w14:paraId="233066A8" w14:textId="76D93AA2" w:rsidR="006138C9" w:rsidRDefault="006138C9" w:rsidP="00140D8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nl-BE"/>
        </w:rPr>
      </w:pPr>
    </w:p>
    <w:p w14:paraId="202F4ECE" w14:textId="77777777" w:rsidR="00140D80" w:rsidRPr="00C86CFD" w:rsidRDefault="00140D80" w:rsidP="0014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nl-BE"/>
        </w:rPr>
      </w:pPr>
    </w:p>
    <w:p w14:paraId="06AB438E" w14:textId="547178AC" w:rsidR="006138C9" w:rsidRPr="00E94BCD" w:rsidRDefault="00140D80" w:rsidP="0014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94BCD">
        <w:rPr>
          <w:rFonts w:ascii="Calibri" w:eastAsia="Times New Roman" w:hAnsi="Calibri" w:cs="Times New Roman"/>
          <w:b/>
          <w:bCs/>
          <w:sz w:val="24"/>
          <w:szCs w:val="24"/>
        </w:rPr>
        <w:t>Eléments nécessaires à la préparation d’un acte d’adaptation des statuts d’une ancienne SPRL au nouveau Code des sociétés et des associations</w:t>
      </w:r>
    </w:p>
    <w:p w14:paraId="7D76DFB7" w14:textId="77777777" w:rsidR="00140D80" w:rsidRPr="006138C9" w:rsidRDefault="00140D80" w:rsidP="0014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273BA75F" w14:textId="51EEF307" w:rsidR="006138C9" w:rsidRPr="009C5374" w:rsidRDefault="006138C9" w:rsidP="00140D80">
      <w:pPr>
        <w:spacing w:after="0" w:line="240" w:lineRule="auto"/>
        <w:jc w:val="both"/>
        <w:rPr>
          <w:sz w:val="24"/>
          <w:szCs w:val="24"/>
        </w:rPr>
      </w:pPr>
    </w:p>
    <w:p w14:paraId="56EE243D" w14:textId="7CC47CE4" w:rsidR="00140D80" w:rsidRPr="009C5374" w:rsidRDefault="00140D80" w:rsidP="00140D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  <w:u w:val="single"/>
        </w:rPr>
      </w:pPr>
      <w:r w:rsidRPr="009C5374">
        <w:rPr>
          <w:b/>
          <w:bCs/>
          <w:sz w:val="24"/>
          <w:szCs w:val="24"/>
          <w:u w:val="single"/>
        </w:rPr>
        <w:t>Identification de la société concernée</w:t>
      </w:r>
    </w:p>
    <w:p w14:paraId="3E65ADD8" w14:textId="77777777" w:rsidR="00140D80" w:rsidRPr="009C5374" w:rsidRDefault="00140D80" w:rsidP="00140D80">
      <w:pPr>
        <w:spacing w:after="0" w:line="240" w:lineRule="auto"/>
        <w:ind w:left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Dénomination :</w:t>
      </w:r>
    </w:p>
    <w:p w14:paraId="18F83C81" w14:textId="00830BBB" w:rsidR="00140D80" w:rsidRPr="009C5374" w:rsidRDefault="0086734E" w:rsidP="00140D80">
      <w:pPr>
        <w:spacing w:after="0" w:line="240" w:lineRule="auto"/>
        <w:ind w:left="567"/>
        <w:jc w:val="both"/>
        <w:rPr>
          <w:sz w:val="24"/>
          <w:szCs w:val="24"/>
        </w:rPr>
      </w:pPr>
      <w:sdt>
        <w:sdtPr>
          <w:rPr>
            <w:rStyle w:val="Style1"/>
            <w:sz w:val="24"/>
            <w:szCs w:val="24"/>
          </w:rPr>
          <w:id w:val="1413361376"/>
          <w:placeholder>
            <w:docPart w:val="DefaultPlaceholder_-1854013440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="00140D80" w:rsidRPr="009C5374">
            <w:rPr>
              <w:rStyle w:val="Textedelespacerserv"/>
              <w:color w:val="auto"/>
              <w:sz w:val="24"/>
              <w:szCs w:val="24"/>
              <w:highlight w:val="lightGray"/>
            </w:rPr>
            <w:t>Cliquez ou appuyez ici pour entrer du texte.</w:t>
          </w:r>
        </w:sdtContent>
      </w:sdt>
    </w:p>
    <w:p w14:paraId="308E07DB" w14:textId="77777777" w:rsidR="00D05B16" w:rsidRPr="009C5374" w:rsidRDefault="00D05B16" w:rsidP="00140D80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1D033A29" w14:textId="11FCF6A0" w:rsidR="00140D80" w:rsidRPr="009C5374" w:rsidRDefault="00140D80" w:rsidP="00140D80">
      <w:pPr>
        <w:spacing w:after="0" w:line="240" w:lineRule="auto"/>
        <w:ind w:left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Numéro d’entreprise :</w:t>
      </w:r>
    </w:p>
    <w:p w14:paraId="26E71229" w14:textId="3CB071D7" w:rsidR="00140D80" w:rsidRPr="009C5374" w:rsidRDefault="0086734E" w:rsidP="008E7BCD">
      <w:pPr>
        <w:spacing w:after="0" w:line="240" w:lineRule="auto"/>
        <w:ind w:left="567"/>
        <w:jc w:val="both"/>
        <w:rPr>
          <w:sz w:val="24"/>
          <w:szCs w:val="24"/>
          <w:u w:val="single"/>
        </w:rPr>
      </w:pPr>
      <w:sdt>
        <w:sdtPr>
          <w:rPr>
            <w:rStyle w:val="Style2"/>
            <w:sz w:val="24"/>
            <w:szCs w:val="24"/>
          </w:rPr>
          <w:id w:val="-499195199"/>
          <w:placeholder>
            <w:docPart w:val="DefaultPlaceholder_-1854013440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="00140D80" w:rsidRPr="009C5374">
            <w:rPr>
              <w:rStyle w:val="Textedelespacerserv"/>
              <w:color w:val="auto"/>
              <w:sz w:val="24"/>
              <w:szCs w:val="24"/>
              <w:highlight w:val="lightGray"/>
            </w:rPr>
            <w:t>Cliquez ou appuyez ici pour entrer du texte.</w:t>
          </w:r>
        </w:sdtContent>
      </w:sdt>
    </w:p>
    <w:p w14:paraId="51A326B0" w14:textId="77777777" w:rsidR="00140D80" w:rsidRPr="009C5374" w:rsidRDefault="00140D80" w:rsidP="00140D80">
      <w:pPr>
        <w:spacing w:after="0" w:line="240" w:lineRule="auto"/>
        <w:jc w:val="both"/>
        <w:rPr>
          <w:sz w:val="24"/>
          <w:szCs w:val="24"/>
        </w:rPr>
      </w:pPr>
    </w:p>
    <w:p w14:paraId="626417BD" w14:textId="77777777" w:rsidR="00140D80" w:rsidRPr="009C5374" w:rsidRDefault="00140D80" w:rsidP="00140D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  <w:u w:val="single"/>
        </w:rPr>
      </w:pPr>
      <w:r w:rsidRPr="009C5374">
        <w:rPr>
          <w:b/>
          <w:bCs/>
          <w:sz w:val="24"/>
          <w:szCs w:val="24"/>
          <w:u w:val="single"/>
        </w:rPr>
        <w:t>Actionnariat</w:t>
      </w:r>
    </w:p>
    <w:p w14:paraId="7CD069E3" w14:textId="0F817991" w:rsidR="00693116" w:rsidRPr="009C5374" w:rsidRDefault="00693116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Répartition actuelle des actions :</w:t>
      </w:r>
    </w:p>
    <w:p w14:paraId="38555904" w14:textId="77777777" w:rsidR="007800F1" w:rsidRDefault="007800F1" w:rsidP="00742F4F">
      <w:pPr>
        <w:spacing w:after="0" w:line="240" w:lineRule="auto"/>
        <w:ind w:left="709"/>
        <w:jc w:val="both"/>
      </w:pPr>
    </w:p>
    <w:p w14:paraId="7521791A" w14:textId="3FDDBAD5" w:rsidR="00693116" w:rsidRPr="00742F4F" w:rsidRDefault="00C86CFD" w:rsidP="007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b/>
          <w:bCs/>
        </w:rPr>
      </w:pPr>
      <w:r w:rsidRPr="00742F4F">
        <w:rPr>
          <w:b/>
          <w:bCs/>
        </w:rPr>
        <w:t>Actionnaire 1 :</w:t>
      </w:r>
    </w:p>
    <w:p w14:paraId="2143F2D4" w14:textId="53851F41" w:rsidR="00C86CFD" w:rsidRDefault="00C86CFD" w:rsidP="007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Nom/dénomination :</w:t>
      </w:r>
      <w:r w:rsidR="00742F4F">
        <w:tab/>
      </w:r>
      <w:r w:rsidR="00742F4F">
        <w:tab/>
      </w:r>
      <w:r w:rsidR="00742F4F">
        <w:tab/>
      </w:r>
      <w:r w:rsidR="00742F4F">
        <w:tab/>
      </w:r>
      <w:sdt>
        <w:sdtPr>
          <w:rPr>
            <w:rStyle w:val="Style1"/>
          </w:rPr>
          <w:id w:val="-1574655017"/>
          <w:placeholder>
            <w:docPart w:val="6EC652283F02436E994CE95E877CDEB3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="007800F1" w:rsidRPr="00277E5F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084A4202" w14:textId="350CEA43" w:rsidR="007800F1" w:rsidRDefault="007800F1" w:rsidP="007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Prénom :</w:t>
      </w:r>
      <w:r w:rsidRPr="007800F1">
        <w:rPr>
          <w:rStyle w:val="Style1"/>
        </w:rPr>
        <w:t xml:space="preserve"> </w:t>
      </w:r>
      <w:r w:rsidR="00742F4F">
        <w:rPr>
          <w:rStyle w:val="Style1"/>
        </w:rPr>
        <w:tab/>
      </w:r>
      <w:r w:rsidR="00742F4F">
        <w:rPr>
          <w:rStyle w:val="Style1"/>
        </w:rPr>
        <w:tab/>
      </w:r>
      <w:r w:rsidR="00742F4F">
        <w:rPr>
          <w:rStyle w:val="Style1"/>
        </w:rPr>
        <w:tab/>
      </w:r>
      <w:r w:rsidR="00742F4F">
        <w:rPr>
          <w:rStyle w:val="Style1"/>
        </w:rPr>
        <w:tab/>
      </w:r>
      <w:r w:rsidR="00742F4F">
        <w:rPr>
          <w:rStyle w:val="Style1"/>
        </w:rPr>
        <w:tab/>
      </w:r>
      <w:sdt>
        <w:sdtPr>
          <w:rPr>
            <w:rStyle w:val="Style1"/>
          </w:rPr>
          <w:id w:val="-1452939575"/>
          <w:placeholder>
            <w:docPart w:val="B3ED26FF20DC45B3949EA6E50EA61C41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0A1CBFDA" w14:textId="6A0D1996" w:rsidR="00C86CFD" w:rsidRDefault="00C86CFD" w:rsidP="007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Numéro national/numéro d’entreprise :</w:t>
      </w:r>
      <w:r w:rsidR="007800F1" w:rsidRPr="007800F1">
        <w:rPr>
          <w:rStyle w:val="Style1"/>
        </w:rPr>
        <w:t xml:space="preserve"> </w:t>
      </w:r>
      <w:r w:rsidR="00742F4F">
        <w:rPr>
          <w:rStyle w:val="Style1"/>
        </w:rPr>
        <w:tab/>
      </w:r>
      <w:sdt>
        <w:sdtPr>
          <w:rPr>
            <w:rStyle w:val="Style1"/>
          </w:rPr>
          <w:id w:val="-432903882"/>
          <w:placeholder>
            <w:docPart w:val="79419621F399448CB773EE55071DFE67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="007800F1" w:rsidRPr="00277E5F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3653ABE9" w14:textId="4B83EA86" w:rsidR="00C86CFD" w:rsidRPr="00C86CFD" w:rsidRDefault="00C86CFD" w:rsidP="007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Nombre de titres :</w:t>
      </w:r>
      <w:r w:rsidR="007800F1" w:rsidRPr="007800F1">
        <w:rPr>
          <w:rStyle w:val="Style1"/>
        </w:rPr>
        <w:t xml:space="preserve"> </w:t>
      </w:r>
      <w:r w:rsidR="00742F4F">
        <w:rPr>
          <w:rStyle w:val="Style1"/>
        </w:rPr>
        <w:tab/>
      </w:r>
      <w:r w:rsidR="00742F4F">
        <w:rPr>
          <w:rStyle w:val="Style1"/>
        </w:rPr>
        <w:tab/>
      </w:r>
      <w:r w:rsidR="00742F4F">
        <w:rPr>
          <w:rStyle w:val="Style1"/>
        </w:rPr>
        <w:tab/>
      </w:r>
      <w:r w:rsidR="00742F4F">
        <w:rPr>
          <w:rStyle w:val="Style1"/>
        </w:rPr>
        <w:tab/>
      </w:r>
      <w:sdt>
        <w:sdtPr>
          <w:rPr>
            <w:rStyle w:val="Style1"/>
          </w:rPr>
          <w:id w:val="952599858"/>
          <w:placeholder>
            <w:docPart w:val="3329176511834A16A7B38F9509339438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="007800F1" w:rsidRPr="00277E5F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621134F6" w14:textId="786D9210" w:rsidR="00C86CFD" w:rsidRDefault="00C86CFD" w:rsidP="00036CA1">
      <w:pPr>
        <w:spacing w:after="0" w:line="240" w:lineRule="auto"/>
        <w:ind w:firstLine="567"/>
        <w:jc w:val="both"/>
      </w:pPr>
    </w:p>
    <w:p w14:paraId="3D382F6D" w14:textId="5BD2D3E3" w:rsidR="00F05755" w:rsidRPr="00742F4F" w:rsidRDefault="00F05755" w:rsidP="00F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b/>
          <w:bCs/>
        </w:rPr>
      </w:pPr>
      <w:r w:rsidRPr="00742F4F">
        <w:rPr>
          <w:b/>
          <w:bCs/>
        </w:rPr>
        <w:t xml:space="preserve">Actionnaire </w:t>
      </w:r>
      <w:r>
        <w:rPr>
          <w:b/>
          <w:bCs/>
        </w:rPr>
        <w:t>2</w:t>
      </w:r>
      <w:r w:rsidRPr="00742F4F">
        <w:rPr>
          <w:b/>
          <w:bCs/>
        </w:rPr>
        <w:t> :</w:t>
      </w:r>
    </w:p>
    <w:p w14:paraId="2F804762" w14:textId="77777777" w:rsidR="00F05755" w:rsidRDefault="00F05755" w:rsidP="00F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Nom/dénomination :</w:t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id w:val="-2067025429"/>
          <w:placeholder>
            <w:docPart w:val="888CFEA0835349C6ADD7187081F18FF0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673F4BD2" w14:textId="77777777" w:rsidR="00F05755" w:rsidRDefault="00F05755" w:rsidP="00F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Prénom :</w:t>
      </w:r>
      <w:r w:rsidRPr="007800F1">
        <w:rPr>
          <w:rStyle w:val="Style1"/>
        </w:rPr>
        <w:t xml:space="preserve"> </w:t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sdt>
        <w:sdtPr>
          <w:rPr>
            <w:rStyle w:val="Style1"/>
          </w:rPr>
          <w:id w:val="-704721622"/>
          <w:placeholder>
            <w:docPart w:val="DD5713BAFA534EE68BAC2C24440B7442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024CB399" w14:textId="77777777" w:rsidR="00F05755" w:rsidRDefault="00F05755" w:rsidP="00F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Numéro national/numéro d’entreprise :</w:t>
      </w:r>
      <w:r w:rsidRPr="007800F1">
        <w:rPr>
          <w:rStyle w:val="Style1"/>
        </w:rPr>
        <w:t xml:space="preserve"> </w:t>
      </w:r>
      <w:r>
        <w:rPr>
          <w:rStyle w:val="Style1"/>
        </w:rPr>
        <w:tab/>
      </w:r>
      <w:sdt>
        <w:sdtPr>
          <w:rPr>
            <w:rStyle w:val="Style1"/>
          </w:rPr>
          <w:id w:val="638077318"/>
          <w:placeholder>
            <w:docPart w:val="E714D62855ED4CCBA6D9BC0E75DEC503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5392B52B" w14:textId="77777777" w:rsidR="00F05755" w:rsidRPr="00C86CFD" w:rsidRDefault="00F05755" w:rsidP="00F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Nombre de titres :</w:t>
      </w:r>
      <w:r w:rsidRPr="007800F1">
        <w:rPr>
          <w:rStyle w:val="Style1"/>
        </w:rPr>
        <w:t xml:space="preserve"> </w:t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sdt>
        <w:sdtPr>
          <w:rPr>
            <w:rStyle w:val="Style1"/>
          </w:rPr>
          <w:id w:val="5176443"/>
          <w:placeholder>
            <w:docPart w:val="6CCBDBD6DB9040EBB052C2B24A3AA2CD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46BFC1A7" w14:textId="77777777" w:rsidR="00C86CFD" w:rsidRPr="009C5374" w:rsidRDefault="00C86CFD" w:rsidP="00036CA1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A1C0354" w14:textId="06C6ACDA" w:rsidR="009C5374" w:rsidRPr="009C5374" w:rsidRDefault="009C5374" w:rsidP="00036CA1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C5374">
        <w:rPr>
          <w:sz w:val="24"/>
          <w:szCs w:val="24"/>
          <w:u w:val="single"/>
        </w:rPr>
        <w:t>Remarque :</w:t>
      </w:r>
    </w:p>
    <w:p w14:paraId="34EF97FC" w14:textId="6B35CD90" w:rsidR="00140D80" w:rsidRPr="009C5374" w:rsidRDefault="00B868A2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 xml:space="preserve">Merci de nous de nous </w:t>
      </w:r>
      <w:r w:rsidR="00140D80" w:rsidRPr="009C5374">
        <w:rPr>
          <w:sz w:val="24"/>
          <w:szCs w:val="24"/>
        </w:rPr>
        <w:t>faire parvenir une copie du registre des parts relative à l’actionnariat actuel de la société</w:t>
      </w:r>
      <w:r w:rsidRPr="009C5374">
        <w:rPr>
          <w:sz w:val="24"/>
          <w:szCs w:val="24"/>
        </w:rPr>
        <w:t>.</w:t>
      </w:r>
    </w:p>
    <w:p w14:paraId="379F9BB0" w14:textId="5F74DC2C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8C750C5" w14:textId="77777777" w:rsidR="00036CA1" w:rsidRPr="009C5374" w:rsidRDefault="00036CA1" w:rsidP="00036CA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  <w:u w:val="single"/>
        </w:rPr>
      </w:pPr>
      <w:r w:rsidRPr="009C5374">
        <w:rPr>
          <w:b/>
          <w:bCs/>
          <w:sz w:val="24"/>
          <w:szCs w:val="24"/>
          <w:u w:val="single"/>
        </w:rPr>
        <w:t>Commissaire</w:t>
      </w:r>
    </w:p>
    <w:p w14:paraId="66DEE0E7" w14:textId="5EE885B1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La société dispose</w:t>
      </w:r>
      <w:r w:rsidR="00FE3210" w:rsidRPr="009C5374">
        <w:rPr>
          <w:sz w:val="24"/>
          <w:szCs w:val="24"/>
        </w:rPr>
        <w:t>-</w:t>
      </w:r>
      <w:r w:rsidRPr="009C5374">
        <w:rPr>
          <w:sz w:val="24"/>
          <w:szCs w:val="24"/>
        </w:rPr>
        <w:t>t</w:t>
      </w:r>
      <w:r w:rsidR="00FE3210" w:rsidRPr="009C5374">
        <w:rPr>
          <w:sz w:val="24"/>
          <w:szCs w:val="24"/>
        </w:rPr>
        <w:t>-</w:t>
      </w:r>
      <w:r w:rsidRPr="009C5374">
        <w:rPr>
          <w:sz w:val="24"/>
          <w:szCs w:val="24"/>
        </w:rPr>
        <w:t>elle d’un commissaire au</w:t>
      </w:r>
      <w:r w:rsidR="006C5787" w:rsidRPr="009C5374">
        <w:rPr>
          <w:sz w:val="24"/>
          <w:szCs w:val="24"/>
        </w:rPr>
        <w:t>x</w:t>
      </w:r>
      <w:r w:rsidRPr="009C5374">
        <w:rPr>
          <w:sz w:val="24"/>
          <w:szCs w:val="24"/>
        </w:rPr>
        <w:t xml:space="preserve"> compte</w:t>
      </w:r>
      <w:r w:rsidR="006C5787" w:rsidRPr="009C5374">
        <w:rPr>
          <w:sz w:val="24"/>
          <w:szCs w:val="24"/>
        </w:rPr>
        <w:t>s</w:t>
      </w:r>
      <w:r w:rsidRPr="009C5374">
        <w:rPr>
          <w:sz w:val="24"/>
          <w:szCs w:val="24"/>
        </w:rPr>
        <w:t> ?</w:t>
      </w:r>
    </w:p>
    <w:p w14:paraId="7D271D51" w14:textId="1EF0303A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  <w:highlight w:val="lightGray"/>
        </w:rPr>
      </w:pPr>
      <w:r w:rsidRPr="009C5374">
        <w:rPr>
          <w:sz w:val="24"/>
          <w:szCs w:val="24"/>
        </w:rPr>
        <w:t>Oui :</w:t>
      </w:r>
      <w:r w:rsidR="00B868A2" w:rsidRPr="009C5374">
        <w:rPr>
          <w:sz w:val="24"/>
          <w:szCs w:val="24"/>
        </w:rPr>
        <w:tab/>
      </w:r>
      <w:sdt>
        <w:sdtPr>
          <w:rPr>
            <w:rStyle w:val="Style6"/>
            <w:b w:val="0"/>
            <w:bCs/>
            <w:color w:val="auto"/>
            <w:sz w:val="24"/>
            <w:szCs w:val="24"/>
            <w:highlight w:val="lightGray"/>
          </w:rPr>
          <w:id w:val="1437329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94BCD" w:rsidRPr="009C5374">
            <w:rPr>
              <w:rStyle w:val="Style6"/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highlight w:val="lightGray"/>
            </w:rPr>
            <w:t>☐</w:t>
          </w:r>
        </w:sdtContent>
      </w:sdt>
    </w:p>
    <w:p w14:paraId="776079BE" w14:textId="2445B63E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Non :</w:t>
      </w:r>
      <w:r w:rsidR="00B868A2" w:rsidRPr="009C5374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197305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CD" w:rsidRPr="009C5374">
            <w:rPr>
              <w:rFonts w:ascii="MS Gothic" w:eastAsia="MS Gothic" w:hAnsi="MS Gothic" w:hint="eastAsia"/>
              <w:sz w:val="24"/>
              <w:szCs w:val="24"/>
              <w:highlight w:val="lightGray"/>
            </w:rPr>
            <w:t>☐</w:t>
          </w:r>
        </w:sdtContent>
      </w:sdt>
    </w:p>
    <w:p w14:paraId="035DEC5C" w14:textId="77777777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1728428" w14:textId="71C8F2C5" w:rsidR="00036CA1" w:rsidRPr="009C5374" w:rsidRDefault="00197CE9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Si oui</w:t>
      </w:r>
      <w:r w:rsidR="00036CA1" w:rsidRPr="009C5374">
        <w:rPr>
          <w:sz w:val="24"/>
          <w:szCs w:val="24"/>
        </w:rPr>
        <w:t xml:space="preserve">, </w:t>
      </w:r>
      <w:r w:rsidR="00B868A2" w:rsidRPr="009C5374">
        <w:rPr>
          <w:sz w:val="24"/>
          <w:szCs w:val="24"/>
        </w:rPr>
        <w:t>identité</w:t>
      </w:r>
      <w:r>
        <w:rPr>
          <w:sz w:val="24"/>
          <w:szCs w:val="24"/>
        </w:rPr>
        <w:t> :</w:t>
      </w:r>
    </w:p>
    <w:p w14:paraId="371C7FAE" w14:textId="77777777" w:rsidR="007C4640" w:rsidRPr="00742F4F" w:rsidRDefault="007C4640" w:rsidP="007C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b/>
          <w:bCs/>
        </w:rPr>
      </w:pPr>
      <w:r>
        <w:rPr>
          <w:b/>
          <w:bCs/>
        </w:rPr>
        <w:t>Commissaire</w:t>
      </w:r>
      <w:r w:rsidRPr="00742F4F">
        <w:rPr>
          <w:b/>
          <w:bCs/>
        </w:rPr>
        <w:t> :</w:t>
      </w:r>
    </w:p>
    <w:p w14:paraId="5B5AF5AD" w14:textId="77777777" w:rsidR="007C4640" w:rsidRDefault="007C4640" w:rsidP="007C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Nom/dénomination :</w:t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id w:val="1140772027"/>
          <w:placeholder>
            <w:docPart w:val="A0BD468AF6804CB3837AB7A6E0D13A37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4B8FC1EB" w14:textId="77777777" w:rsidR="007C4640" w:rsidRDefault="007C4640" w:rsidP="007C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lastRenderedPageBreak/>
        <w:t>Prénom :</w:t>
      </w:r>
      <w:r w:rsidRPr="007800F1">
        <w:rPr>
          <w:rStyle w:val="Style1"/>
        </w:rPr>
        <w:t xml:space="preserve"> </w:t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sdt>
        <w:sdtPr>
          <w:rPr>
            <w:rStyle w:val="Style1"/>
          </w:rPr>
          <w:id w:val="-1773388926"/>
          <w:placeholder>
            <w:docPart w:val="AA9541EE1A5D4F4E86814D157A96F7F7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650F2691" w14:textId="77777777" w:rsidR="007C4640" w:rsidRDefault="007C4640" w:rsidP="007C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rStyle w:val="Style1"/>
        </w:rPr>
      </w:pPr>
      <w:r>
        <w:t>Numéro national/numéro d’entreprise :</w:t>
      </w:r>
      <w:r w:rsidRPr="007800F1">
        <w:rPr>
          <w:rStyle w:val="Style1"/>
        </w:rPr>
        <w:t xml:space="preserve"> </w:t>
      </w:r>
      <w:r>
        <w:rPr>
          <w:rStyle w:val="Style1"/>
        </w:rPr>
        <w:tab/>
      </w:r>
      <w:sdt>
        <w:sdtPr>
          <w:rPr>
            <w:rStyle w:val="Style1"/>
          </w:rPr>
          <w:id w:val="1170372387"/>
          <w:placeholder>
            <w:docPart w:val="864FF14ADFF44392AAB0F222E9AD5456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11476C7C" w14:textId="64F867F9" w:rsidR="007C4640" w:rsidRDefault="007C4640" w:rsidP="007C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rStyle w:val="Style1"/>
        </w:rPr>
      </w:pPr>
      <w:r w:rsidRPr="007C4640">
        <w:rPr>
          <w:rStyle w:val="Style1"/>
          <w:b w:val="0"/>
          <w:bCs/>
          <w:color w:val="auto"/>
        </w:rPr>
        <w:t>Représentant permanent :</w:t>
      </w:r>
      <w:r w:rsidRPr="007C4640">
        <w:rPr>
          <w:rStyle w:val="Style1"/>
          <w:b w:val="0"/>
          <w:bCs/>
          <w:color w:val="auto"/>
        </w:rPr>
        <w:tab/>
      </w:r>
      <w:r>
        <w:rPr>
          <w:rStyle w:val="Style1"/>
          <w:b w:val="0"/>
          <w:bCs/>
        </w:rPr>
        <w:tab/>
      </w:r>
      <w:r>
        <w:rPr>
          <w:rStyle w:val="Style1"/>
          <w:b w:val="0"/>
          <w:bCs/>
        </w:rPr>
        <w:tab/>
      </w:r>
      <w:sdt>
        <w:sdtPr>
          <w:rPr>
            <w:rStyle w:val="Style1"/>
          </w:rPr>
          <w:id w:val="-403845120"/>
          <w:placeholder>
            <w:docPart w:val="BD9BB0D6445743F5985CD857CC63075A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28B996B9" w14:textId="45E594DF" w:rsidR="007C4640" w:rsidRPr="002A553C" w:rsidRDefault="007C4640" w:rsidP="007C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rStyle w:val="Style2"/>
          <w:b w:val="0"/>
          <w:bCs/>
          <w:color w:val="auto"/>
        </w:rPr>
      </w:pPr>
      <w:r>
        <w:rPr>
          <w:rStyle w:val="Style1"/>
          <w:b w:val="0"/>
          <w:bCs/>
          <w:color w:val="auto"/>
        </w:rPr>
        <w:t>Adresse e-</w:t>
      </w:r>
      <w:r>
        <w:rPr>
          <w:rStyle w:val="Style2"/>
          <w:b w:val="0"/>
          <w:bCs/>
          <w:color w:val="auto"/>
        </w:rPr>
        <w:t>mail :</w:t>
      </w:r>
      <w:r w:rsidRPr="007C4640">
        <w:rPr>
          <w:rStyle w:val="Style1"/>
        </w:rPr>
        <w:t xml:space="preserve"> </w:t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sdt>
        <w:sdtPr>
          <w:rPr>
            <w:rStyle w:val="Style1"/>
          </w:rPr>
          <w:id w:val="1974322727"/>
          <w:placeholder>
            <w:docPart w:val="7FAC7FCCFB004F49B55050815ED89E8E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3593592A" w14:textId="77777777" w:rsidR="00196ADC" w:rsidRPr="009C5374" w:rsidRDefault="00196ADC" w:rsidP="00036CA1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DB66151" w14:textId="091E8C66" w:rsidR="00036CA1" w:rsidRPr="009C5374" w:rsidRDefault="00036CA1" w:rsidP="00036CA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  <w:u w:val="single"/>
        </w:rPr>
      </w:pPr>
      <w:r w:rsidRPr="009C5374">
        <w:rPr>
          <w:b/>
          <w:bCs/>
          <w:sz w:val="24"/>
          <w:szCs w:val="24"/>
          <w:u w:val="single"/>
        </w:rPr>
        <w:t>Capital libéré</w:t>
      </w:r>
    </w:p>
    <w:p w14:paraId="38C050AB" w14:textId="77777777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La loi prévoit qu’à dater du 1</w:t>
      </w:r>
      <w:r w:rsidRPr="009C5374">
        <w:rPr>
          <w:sz w:val="24"/>
          <w:szCs w:val="24"/>
          <w:vertAlign w:val="superscript"/>
        </w:rPr>
        <w:t>er</w:t>
      </w:r>
      <w:r w:rsidRPr="009C5374">
        <w:rPr>
          <w:sz w:val="24"/>
          <w:szCs w:val="24"/>
        </w:rPr>
        <w:t xml:space="preserve"> janvier 2020 :</w:t>
      </w:r>
    </w:p>
    <w:p w14:paraId="44E38DB5" w14:textId="2F0F77CB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- le capital effectivement libéré et la réserve légale des sociétés privées à responsabilité limitée sont convertis de plein droit en un compte de capitaux propres statutairement indisponible</w:t>
      </w:r>
      <w:r w:rsidR="00277E5F" w:rsidRPr="009C5374">
        <w:rPr>
          <w:sz w:val="24"/>
          <w:szCs w:val="24"/>
        </w:rPr>
        <w:t> ;</w:t>
      </w:r>
    </w:p>
    <w:p w14:paraId="68C02D92" w14:textId="7F7382C1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- la partie du capital non encore libérée est convertie de plein droit en un compte de capitaux propres « apports non appelés »</w:t>
      </w:r>
      <w:r w:rsidR="00277E5F" w:rsidRPr="009C5374">
        <w:rPr>
          <w:sz w:val="24"/>
          <w:szCs w:val="24"/>
        </w:rPr>
        <w:t>.</w:t>
      </w:r>
    </w:p>
    <w:p w14:paraId="2FA12B8F" w14:textId="77777777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510C78B" w14:textId="77777777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Il est toutefois possible de supprimer (totalement ou partiellement) cette indisponibilité.</w:t>
      </w:r>
    </w:p>
    <w:p w14:paraId="7FC3FAFB" w14:textId="77777777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1C806712" w14:textId="4900FF72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 xml:space="preserve">Afin de </w:t>
      </w:r>
      <w:r w:rsidR="00277E5F" w:rsidRPr="009C5374">
        <w:rPr>
          <w:sz w:val="24"/>
          <w:szCs w:val="24"/>
        </w:rPr>
        <w:t>nous</w:t>
      </w:r>
      <w:r w:rsidRPr="009C5374">
        <w:rPr>
          <w:sz w:val="24"/>
          <w:szCs w:val="24"/>
        </w:rPr>
        <w:t xml:space="preserve"> permettre de compléter le projet d’acte, pourriez-vous </w:t>
      </w:r>
      <w:r w:rsidR="00277E5F" w:rsidRPr="009C5374">
        <w:rPr>
          <w:sz w:val="24"/>
          <w:szCs w:val="24"/>
        </w:rPr>
        <w:t xml:space="preserve">nous </w:t>
      </w:r>
      <w:r w:rsidRPr="009C5374">
        <w:rPr>
          <w:sz w:val="24"/>
          <w:szCs w:val="24"/>
        </w:rPr>
        <w:t>indiquer :</w:t>
      </w:r>
    </w:p>
    <w:p w14:paraId="7DB6064E" w14:textId="1EBE7A8D" w:rsidR="00D05B16" w:rsidRPr="009C5374" w:rsidRDefault="00752C28" w:rsidP="00036CA1">
      <w:pPr>
        <w:spacing w:after="0" w:line="240" w:lineRule="auto"/>
        <w:ind w:firstLine="567"/>
        <w:jc w:val="both"/>
        <w:rPr>
          <w:rStyle w:val="Style1"/>
          <w:sz w:val="24"/>
          <w:szCs w:val="24"/>
        </w:rPr>
      </w:pPr>
      <w:r w:rsidRPr="009C5374">
        <w:rPr>
          <w:sz w:val="24"/>
          <w:szCs w:val="24"/>
        </w:rPr>
        <w:t>a)</w:t>
      </w:r>
      <w:r w:rsidR="00D05B16" w:rsidRPr="009C5374">
        <w:rPr>
          <w:sz w:val="24"/>
          <w:szCs w:val="24"/>
        </w:rPr>
        <w:t xml:space="preserve"> l</w:t>
      </w:r>
      <w:r w:rsidR="00036CA1" w:rsidRPr="009C5374">
        <w:rPr>
          <w:sz w:val="24"/>
          <w:szCs w:val="24"/>
        </w:rPr>
        <w:t xml:space="preserve">e montant à concurrence </w:t>
      </w:r>
      <w:r w:rsidR="005A64B1" w:rsidRPr="009C5374">
        <w:rPr>
          <w:sz w:val="24"/>
          <w:szCs w:val="24"/>
        </w:rPr>
        <w:t xml:space="preserve">duquel </w:t>
      </w:r>
      <w:r w:rsidR="00D05B16" w:rsidRPr="009C5374">
        <w:rPr>
          <w:sz w:val="24"/>
          <w:szCs w:val="24"/>
        </w:rPr>
        <w:t xml:space="preserve">le capital </w:t>
      </w:r>
      <w:r w:rsidR="00036CA1" w:rsidRPr="009C5374">
        <w:rPr>
          <w:sz w:val="24"/>
          <w:szCs w:val="24"/>
        </w:rPr>
        <w:t>a été libéré</w:t>
      </w:r>
      <w:r w:rsidR="00D05B16" w:rsidRPr="009C5374">
        <w:rPr>
          <w:sz w:val="24"/>
          <w:szCs w:val="24"/>
        </w:rPr>
        <w:t> :</w:t>
      </w:r>
    </w:p>
    <w:p w14:paraId="04FEE8FF" w14:textId="5A189FC4" w:rsidR="00036CA1" w:rsidRPr="009C5374" w:rsidRDefault="0086734E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sdt>
        <w:sdtPr>
          <w:rPr>
            <w:rStyle w:val="Style1"/>
            <w:sz w:val="24"/>
            <w:szCs w:val="24"/>
          </w:rPr>
          <w:id w:val="1105235969"/>
          <w:placeholder>
            <w:docPart w:val="35AE4657CA58484EA7C9B1C15E0AC306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="00D05B16" w:rsidRPr="009C5374">
            <w:rPr>
              <w:rStyle w:val="Textedelespacerserv"/>
              <w:color w:val="auto"/>
              <w:sz w:val="24"/>
              <w:szCs w:val="24"/>
              <w:highlight w:val="lightGray"/>
            </w:rPr>
            <w:t>Cliquez ou appuyez ici pour entrer du texte.</w:t>
          </w:r>
        </w:sdtContent>
      </w:sdt>
    </w:p>
    <w:p w14:paraId="4E2569A2" w14:textId="77777777" w:rsidR="0006090F" w:rsidRPr="009C5374" w:rsidRDefault="0006090F" w:rsidP="00036CA1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23D2EBE" w14:textId="48B7CC4C" w:rsidR="00036CA1" w:rsidRPr="009C5374" w:rsidRDefault="00752C28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b)</w:t>
      </w:r>
      <w:r w:rsidR="00036CA1" w:rsidRPr="009C5374">
        <w:rPr>
          <w:sz w:val="24"/>
          <w:szCs w:val="24"/>
        </w:rPr>
        <w:t xml:space="preserve"> le montant à concurrence duquel s’élève actuellement la réserve légale de la société</w:t>
      </w:r>
      <w:r w:rsidR="00D05B16" w:rsidRPr="009C5374">
        <w:rPr>
          <w:sz w:val="24"/>
          <w:szCs w:val="24"/>
        </w:rPr>
        <w:t> :</w:t>
      </w:r>
    </w:p>
    <w:p w14:paraId="03892C20" w14:textId="7D357691" w:rsidR="00D05B16" w:rsidRPr="009C5374" w:rsidRDefault="0086734E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sdt>
        <w:sdtPr>
          <w:rPr>
            <w:rStyle w:val="Style1"/>
            <w:sz w:val="24"/>
            <w:szCs w:val="24"/>
          </w:rPr>
          <w:id w:val="-2133011539"/>
          <w:placeholder>
            <w:docPart w:val="77DB3235372F4B3092E1533886F5966A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="00D05B16" w:rsidRPr="009C5374">
            <w:rPr>
              <w:rStyle w:val="Textedelespacerserv"/>
              <w:color w:val="auto"/>
              <w:sz w:val="24"/>
              <w:szCs w:val="24"/>
              <w:highlight w:val="lightGray"/>
            </w:rPr>
            <w:t>Cliquez ou appuyez ici pour entrer du texte.</w:t>
          </w:r>
        </w:sdtContent>
      </w:sdt>
    </w:p>
    <w:p w14:paraId="4B68078D" w14:textId="77777777" w:rsidR="0006090F" w:rsidRPr="009C5374" w:rsidRDefault="0006090F" w:rsidP="00036CA1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036FA07" w14:textId="0C524685" w:rsidR="00036CA1" w:rsidRPr="009C5374" w:rsidRDefault="00752C28" w:rsidP="00036CA1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c)</w:t>
      </w:r>
      <w:r w:rsidR="00036CA1" w:rsidRPr="009C5374">
        <w:rPr>
          <w:sz w:val="24"/>
          <w:szCs w:val="24"/>
        </w:rPr>
        <w:t xml:space="preserve"> si vous souhaitez maintenir l’indisponibilité du compte de capitaux propres dont question ci-dessus</w:t>
      </w:r>
      <w:r w:rsidR="00D05B16" w:rsidRPr="009C5374">
        <w:rPr>
          <w:sz w:val="24"/>
          <w:szCs w:val="24"/>
        </w:rPr>
        <w:t> :</w:t>
      </w:r>
    </w:p>
    <w:p w14:paraId="79978271" w14:textId="70D05FA5" w:rsidR="00D05B16" w:rsidRPr="009C5374" w:rsidRDefault="00752C28" w:rsidP="00CE1BC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 xml:space="preserve">- </w:t>
      </w:r>
      <w:r w:rsidR="00D05B16" w:rsidRPr="009C5374">
        <w:rPr>
          <w:sz w:val="24"/>
          <w:szCs w:val="24"/>
        </w:rPr>
        <w:t>Oui :</w:t>
      </w:r>
      <w:r w:rsidR="00CE1BC5" w:rsidRPr="009C5374">
        <w:rPr>
          <w:sz w:val="24"/>
          <w:szCs w:val="24"/>
        </w:rPr>
        <w:tab/>
      </w:r>
      <w:sdt>
        <w:sdtPr>
          <w:rPr>
            <w:rStyle w:val="Style6"/>
            <w:b w:val="0"/>
            <w:bCs/>
            <w:color w:val="auto"/>
            <w:sz w:val="24"/>
            <w:szCs w:val="24"/>
            <w:highlight w:val="lightGray"/>
          </w:rPr>
          <w:id w:val="699439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E1BC5" w:rsidRPr="009C5374">
            <w:rPr>
              <w:rStyle w:val="Style6"/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highlight w:val="lightGray"/>
            </w:rPr>
            <w:t>☐</w:t>
          </w:r>
        </w:sdtContent>
      </w:sdt>
    </w:p>
    <w:p w14:paraId="752A30BB" w14:textId="09513BDF" w:rsidR="00D05B16" w:rsidRPr="009C5374" w:rsidRDefault="00752C28" w:rsidP="00CE1BC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 xml:space="preserve">- </w:t>
      </w:r>
      <w:r w:rsidR="00D05B16" w:rsidRPr="009C5374">
        <w:rPr>
          <w:sz w:val="24"/>
          <w:szCs w:val="24"/>
        </w:rPr>
        <w:t>Non</w:t>
      </w:r>
      <w:r w:rsidR="00CE1BC5" w:rsidRPr="009C5374">
        <w:rPr>
          <w:sz w:val="24"/>
          <w:szCs w:val="24"/>
        </w:rPr>
        <w:t> :</w:t>
      </w:r>
      <w:r w:rsidR="00CE1BC5" w:rsidRPr="009C5374">
        <w:rPr>
          <w:sz w:val="24"/>
          <w:szCs w:val="24"/>
        </w:rPr>
        <w:tab/>
      </w:r>
      <w:sdt>
        <w:sdtPr>
          <w:rPr>
            <w:rStyle w:val="Style6"/>
            <w:b w:val="0"/>
            <w:bCs/>
            <w:color w:val="auto"/>
            <w:sz w:val="24"/>
            <w:szCs w:val="24"/>
            <w:highlight w:val="lightGray"/>
          </w:rPr>
          <w:id w:val="738058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E1BC5" w:rsidRPr="009C5374">
            <w:rPr>
              <w:rStyle w:val="Style6"/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highlight w:val="lightGray"/>
            </w:rPr>
            <w:t>☐</w:t>
          </w:r>
        </w:sdtContent>
      </w:sdt>
    </w:p>
    <w:p w14:paraId="07FAFDBC" w14:textId="77777777" w:rsidR="00EA01D6" w:rsidRPr="009C5374" w:rsidRDefault="00EA01D6" w:rsidP="00342B5B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BB3993C" w14:textId="5721225F" w:rsidR="00EA01D6" w:rsidRPr="009C5374" w:rsidRDefault="00EA01D6" w:rsidP="00342B5B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Si oui, l’indisponibilité doit-elle être maintenue :</w:t>
      </w:r>
    </w:p>
    <w:p w14:paraId="6E2A7B12" w14:textId="0DC57CBF" w:rsidR="00EA01D6" w:rsidRPr="009C5374" w:rsidRDefault="00EA01D6" w:rsidP="00EA01D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9C5374">
        <w:rPr>
          <w:sz w:val="24"/>
          <w:szCs w:val="24"/>
        </w:rPr>
        <w:t>- totalement :</w:t>
      </w:r>
      <w:r w:rsidR="00196ADC">
        <w:rPr>
          <w:sz w:val="24"/>
          <w:szCs w:val="24"/>
        </w:rPr>
        <w:tab/>
      </w:r>
      <w:r w:rsidR="00196ADC">
        <w:rPr>
          <w:sz w:val="24"/>
          <w:szCs w:val="24"/>
        </w:rPr>
        <w:tab/>
      </w:r>
      <w:sdt>
        <w:sdtPr>
          <w:rPr>
            <w:rStyle w:val="Style6"/>
            <w:b w:val="0"/>
            <w:bCs/>
            <w:color w:val="auto"/>
            <w:sz w:val="24"/>
            <w:szCs w:val="24"/>
            <w:highlight w:val="lightGray"/>
          </w:rPr>
          <w:id w:val="1000699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9C5374">
            <w:rPr>
              <w:rStyle w:val="Style6"/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highlight w:val="lightGray"/>
            </w:rPr>
            <w:t>☐</w:t>
          </w:r>
        </w:sdtContent>
      </w:sdt>
    </w:p>
    <w:p w14:paraId="2A958B9D" w14:textId="6C4F6860" w:rsidR="00EA01D6" w:rsidRPr="009C5374" w:rsidRDefault="00EA01D6" w:rsidP="00342B5B">
      <w:pPr>
        <w:spacing w:after="0" w:line="240" w:lineRule="auto"/>
        <w:ind w:firstLine="567"/>
        <w:jc w:val="both"/>
        <w:rPr>
          <w:rStyle w:val="Style6"/>
          <w:b w:val="0"/>
          <w:bCs/>
          <w:color w:val="auto"/>
          <w:sz w:val="24"/>
          <w:szCs w:val="24"/>
        </w:rPr>
      </w:pPr>
      <w:r w:rsidRPr="009C5374">
        <w:rPr>
          <w:sz w:val="24"/>
          <w:szCs w:val="24"/>
        </w:rPr>
        <w:t xml:space="preserve">- </w:t>
      </w:r>
      <w:r w:rsidR="00D05B16" w:rsidRPr="009C5374">
        <w:rPr>
          <w:sz w:val="24"/>
          <w:szCs w:val="24"/>
        </w:rPr>
        <w:t xml:space="preserve">partiellement : </w:t>
      </w:r>
      <w:r w:rsidRPr="009C5374">
        <w:rPr>
          <w:sz w:val="24"/>
          <w:szCs w:val="24"/>
        </w:rPr>
        <w:tab/>
      </w:r>
      <w:sdt>
        <w:sdtPr>
          <w:rPr>
            <w:rStyle w:val="Style6"/>
            <w:b w:val="0"/>
            <w:bCs/>
            <w:color w:val="auto"/>
            <w:sz w:val="24"/>
            <w:szCs w:val="24"/>
            <w:highlight w:val="lightGray"/>
          </w:rPr>
          <w:id w:val="-6435143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E1BC5" w:rsidRPr="009C5374">
            <w:rPr>
              <w:rStyle w:val="Style6"/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highlight w:val="lightGray"/>
            </w:rPr>
            <w:t>☐</w:t>
          </w:r>
        </w:sdtContent>
      </w:sdt>
    </w:p>
    <w:p w14:paraId="30789095" w14:textId="3E53A960" w:rsidR="00342B5B" w:rsidRPr="009C5374" w:rsidRDefault="00D05B16" w:rsidP="00EA01D6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9C5374">
        <w:rPr>
          <w:rStyle w:val="Style6"/>
          <w:b w:val="0"/>
          <w:bCs/>
          <w:color w:val="auto"/>
          <w:sz w:val="24"/>
          <w:szCs w:val="24"/>
        </w:rPr>
        <w:t xml:space="preserve">à concurrence de : </w:t>
      </w:r>
      <w:sdt>
        <w:sdtPr>
          <w:rPr>
            <w:rStyle w:val="Style1"/>
            <w:sz w:val="24"/>
            <w:szCs w:val="24"/>
          </w:rPr>
          <w:id w:val="1453291725"/>
          <w:placeholder>
            <w:docPart w:val="6571FAC5FBC24BFAA0B8D022B939C187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9C5374">
            <w:rPr>
              <w:rStyle w:val="Textedelespacerserv"/>
              <w:color w:val="auto"/>
              <w:sz w:val="24"/>
              <w:szCs w:val="24"/>
              <w:highlight w:val="lightGray"/>
            </w:rPr>
            <w:t>Cliquez ou appuyez ici pour entrer du texte.</w:t>
          </w:r>
        </w:sdtContent>
      </w:sdt>
    </w:p>
    <w:p w14:paraId="376324EA" w14:textId="0B091CD9" w:rsidR="00342B5B" w:rsidRPr="009C5374" w:rsidRDefault="00342B5B" w:rsidP="00342B5B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7A456D1" w14:textId="4FB7FE26" w:rsidR="00342B5B" w:rsidRPr="009C5374" w:rsidRDefault="00E371A8" w:rsidP="00342B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  <w:u w:val="single"/>
        </w:rPr>
      </w:pPr>
      <w:r w:rsidRPr="009C5374">
        <w:rPr>
          <w:b/>
          <w:bCs/>
          <w:sz w:val="24"/>
          <w:szCs w:val="24"/>
          <w:u w:val="single"/>
        </w:rPr>
        <w:t>Siège</w:t>
      </w:r>
    </w:p>
    <w:p w14:paraId="1C4F7FB2" w14:textId="4A4BE1CD" w:rsidR="00342B5B" w:rsidRPr="009C5374" w:rsidRDefault="00FD0CFC" w:rsidP="00342B5B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S</w:t>
      </w:r>
      <w:r w:rsidR="00342B5B" w:rsidRPr="009C5374">
        <w:rPr>
          <w:sz w:val="24"/>
          <w:szCs w:val="24"/>
        </w:rPr>
        <w:t>ouhaitez</w:t>
      </w:r>
      <w:r w:rsidRPr="009C5374">
        <w:rPr>
          <w:sz w:val="24"/>
          <w:szCs w:val="24"/>
        </w:rPr>
        <w:t xml:space="preserve">-vous </w:t>
      </w:r>
      <w:r w:rsidR="00342B5B" w:rsidRPr="009C5374">
        <w:rPr>
          <w:sz w:val="24"/>
          <w:szCs w:val="24"/>
        </w:rPr>
        <w:t>que les statuts reprennent l’adresse exacte du siège de la société (cette mention n’est désormais plus obligatoire) ?</w:t>
      </w:r>
    </w:p>
    <w:p w14:paraId="3E43E706" w14:textId="77777777" w:rsidR="00196ADC" w:rsidRPr="009C5374" w:rsidRDefault="00196ADC" w:rsidP="00196ADC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- Oui :</w:t>
      </w:r>
      <w:r w:rsidRPr="009C5374">
        <w:rPr>
          <w:sz w:val="24"/>
          <w:szCs w:val="24"/>
        </w:rPr>
        <w:tab/>
      </w:r>
      <w:sdt>
        <w:sdtPr>
          <w:rPr>
            <w:rStyle w:val="Style6"/>
            <w:b w:val="0"/>
            <w:bCs/>
            <w:color w:val="auto"/>
            <w:sz w:val="24"/>
            <w:szCs w:val="24"/>
            <w:highlight w:val="lightGray"/>
          </w:rPr>
          <w:id w:val="-425956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9C5374">
            <w:rPr>
              <w:rStyle w:val="Style6"/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highlight w:val="lightGray"/>
            </w:rPr>
            <w:t>☐</w:t>
          </w:r>
        </w:sdtContent>
      </w:sdt>
    </w:p>
    <w:p w14:paraId="4E02ADF1" w14:textId="77777777" w:rsidR="00196ADC" w:rsidRPr="009C5374" w:rsidRDefault="00196ADC" w:rsidP="00196ADC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- Non :</w:t>
      </w:r>
      <w:r w:rsidRPr="009C5374">
        <w:rPr>
          <w:sz w:val="24"/>
          <w:szCs w:val="24"/>
        </w:rPr>
        <w:tab/>
      </w:r>
      <w:sdt>
        <w:sdtPr>
          <w:rPr>
            <w:rStyle w:val="Style6"/>
            <w:b w:val="0"/>
            <w:bCs/>
            <w:color w:val="auto"/>
            <w:sz w:val="24"/>
            <w:szCs w:val="24"/>
            <w:highlight w:val="lightGray"/>
          </w:rPr>
          <w:id w:val="1645462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9C5374">
            <w:rPr>
              <w:rStyle w:val="Style6"/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highlight w:val="lightGray"/>
            </w:rPr>
            <w:t>☐</w:t>
          </w:r>
        </w:sdtContent>
      </w:sdt>
    </w:p>
    <w:p w14:paraId="0CA4A68A" w14:textId="7765E374" w:rsidR="00196ADC" w:rsidRDefault="00196ADC" w:rsidP="00342B5B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1AD3E303" w14:textId="183C3B9E" w:rsidR="00161D5F" w:rsidRPr="00161D5F" w:rsidRDefault="00161D5F" w:rsidP="00342B5B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161D5F">
        <w:rPr>
          <w:sz w:val="24"/>
          <w:szCs w:val="24"/>
          <w:u w:val="single"/>
        </w:rPr>
        <w:t>Remarque :</w:t>
      </w:r>
    </w:p>
    <w:p w14:paraId="7C9A1013" w14:textId="57D7CB72" w:rsidR="00342B5B" w:rsidRPr="009C5374" w:rsidRDefault="00342B5B" w:rsidP="00342B5B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Seule la mention dans les statuts de la Région dans laquelle se trouve le siège de la société est désormais obligatoire.</w:t>
      </w:r>
    </w:p>
    <w:p w14:paraId="3D67A61C" w14:textId="77777777" w:rsidR="00342B5B" w:rsidRPr="009C5374" w:rsidRDefault="00342B5B" w:rsidP="00342B5B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C5C47BA" w14:textId="77777777" w:rsidR="00342B5B" w:rsidRPr="009C5374" w:rsidRDefault="00342B5B" w:rsidP="00342B5B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Sachez toutefois qu’en cas de mention de l’adresse exacte du siège de la société dans les statuts, la modification de celle-ci ne pourra se faire que moyennant la procédure de modification des statuts.</w:t>
      </w:r>
    </w:p>
    <w:p w14:paraId="212F7E7F" w14:textId="77777777" w:rsidR="00036CA1" w:rsidRPr="009C5374" w:rsidRDefault="00036CA1" w:rsidP="00036CA1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9F1B406" w14:textId="77777777" w:rsidR="00586838" w:rsidRPr="009C5374" w:rsidRDefault="00586838" w:rsidP="0058683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  <w:u w:val="single"/>
        </w:rPr>
      </w:pPr>
      <w:r w:rsidRPr="009C5374">
        <w:rPr>
          <w:b/>
          <w:bCs/>
          <w:sz w:val="24"/>
          <w:szCs w:val="24"/>
          <w:u w:val="single"/>
        </w:rPr>
        <w:t>Cessibilité des titres</w:t>
      </w:r>
    </w:p>
    <w:p w14:paraId="4C22B292" w14:textId="77777777" w:rsidR="001404BB" w:rsidRDefault="001404BB" w:rsidP="001404B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E95928">
        <w:rPr>
          <w:rFonts w:ascii="Calibri" w:eastAsia="Times New Roman" w:hAnsi="Calibri" w:cs="Times New Roman"/>
          <w:sz w:val="24"/>
          <w:szCs w:val="24"/>
          <w:lang w:val="fr-FR"/>
        </w:rPr>
        <w:t>Faut</w:t>
      </w:r>
      <w:r>
        <w:rPr>
          <w:rFonts w:ascii="Calibri" w:eastAsia="Times New Roman" w:hAnsi="Calibri" w:cs="Times New Roman"/>
          <w:sz w:val="24"/>
          <w:szCs w:val="24"/>
          <w:lang w:val="fr-FR"/>
        </w:rPr>
        <w:t>-il prévoir un régime de cessibilité des titres :</w:t>
      </w:r>
    </w:p>
    <w:p w14:paraId="6A295C56" w14:textId="77777777" w:rsidR="001404BB" w:rsidRDefault="001404BB" w:rsidP="001404B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sz w:val="24"/>
          <w:szCs w:val="24"/>
          <w:lang w:val="fr-FR"/>
        </w:rPr>
        <w:t>- libre :</w:t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fr-FR"/>
          </w:rPr>
          <w:id w:val="2833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6CB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</w:p>
    <w:p w14:paraId="4FC82C27" w14:textId="77777777" w:rsidR="001404BB" w:rsidRDefault="001404BB" w:rsidP="001404B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sz w:val="24"/>
          <w:szCs w:val="24"/>
          <w:lang w:val="fr-FR"/>
        </w:rPr>
        <w:t>- tel que prévu par défaut par la loi :</w:t>
      </w:r>
      <w:r>
        <w:rPr>
          <w:rFonts w:ascii="MS Gothic" w:eastAsia="MS Gothic" w:hAnsi="MS Gothic" w:cs="Times New Roman"/>
          <w:sz w:val="24"/>
          <w:szCs w:val="24"/>
          <w:lang w:val="fr-FR"/>
        </w:rPr>
        <w:tab/>
      </w:r>
      <w:r>
        <w:rPr>
          <w:rFonts w:ascii="MS Gothic" w:eastAsia="MS Gothic" w:hAnsi="MS Gothic" w:cs="Times New Roman"/>
          <w:sz w:val="24"/>
          <w:szCs w:val="24"/>
          <w:lang w:val="fr-FR"/>
        </w:rPr>
        <w:tab/>
      </w:r>
      <w:r>
        <w:rPr>
          <w:rFonts w:ascii="MS Gothic" w:eastAsia="MS Gothic" w:hAnsi="MS Gothic" w:cs="Times New Roman"/>
          <w:sz w:val="24"/>
          <w:szCs w:val="24"/>
          <w:lang w:val="fr-FR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fr-FR"/>
          </w:rPr>
          <w:id w:val="-125381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6CB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</w:p>
    <w:p w14:paraId="4D52B6FF" w14:textId="77777777" w:rsidR="001404BB" w:rsidRPr="00ED56CB" w:rsidRDefault="001404BB" w:rsidP="001404B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sz w:val="24"/>
          <w:szCs w:val="24"/>
          <w:lang w:val="fr-FR"/>
        </w:rPr>
        <w:t>- particulier :</w:t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fr-FR"/>
          </w:rPr>
          <w:id w:val="37490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6CB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</w:p>
    <w:p w14:paraId="794344E0" w14:textId="77777777" w:rsidR="001404BB" w:rsidRDefault="001404BB" w:rsidP="001404B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sz w:val="24"/>
          <w:szCs w:val="24"/>
          <w:lang w:val="fr-FR"/>
        </w:rPr>
        <w:tab/>
        <w:t>Merci de nous communiquer le régime particulier à prévoir :</w:t>
      </w:r>
    </w:p>
    <w:p w14:paraId="24B64953" w14:textId="77777777" w:rsidR="001404BB" w:rsidRDefault="001404BB" w:rsidP="001404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0027CA0D" w14:textId="77777777" w:rsidR="001404BB" w:rsidRDefault="001404BB" w:rsidP="001404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117F007C" w14:textId="77777777" w:rsidR="001404BB" w:rsidRDefault="001404BB" w:rsidP="001404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50424B85" w14:textId="77777777" w:rsidR="001404BB" w:rsidRDefault="001404BB" w:rsidP="001404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1A58178C" w14:textId="77777777" w:rsidR="001404BB" w:rsidRDefault="001404BB" w:rsidP="001404B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</w:p>
    <w:p w14:paraId="408C26EF" w14:textId="77777777" w:rsidR="001404BB" w:rsidRPr="00ED56CB" w:rsidRDefault="001404BB" w:rsidP="001404B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u w:val="single"/>
          <w:lang w:val="fr-FR"/>
        </w:rPr>
      </w:pPr>
      <w:r w:rsidRPr="00ED56CB">
        <w:rPr>
          <w:rFonts w:ascii="Calibri" w:eastAsia="Times New Roman" w:hAnsi="Calibri" w:cs="Times New Roman"/>
          <w:sz w:val="24"/>
          <w:szCs w:val="24"/>
          <w:u w:val="single"/>
          <w:lang w:val="fr-FR"/>
        </w:rPr>
        <w:t>Remarque :</w:t>
      </w:r>
    </w:p>
    <w:p w14:paraId="5BBE66D4" w14:textId="77777777" w:rsidR="001404BB" w:rsidRDefault="001404BB" w:rsidP="001404B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sz w:val="24"/>
          <w:szCs w:val="24"/>
          <w:lang w:val="fr-FR"/>
        </w:rPr>
        <w:t>Le régime par défaut prévu par la loi est le suivant :</w:t>
      </w:r>
    </w:p>
    <w:p w14:paraId="327BC236" w14:textId="77777777" w:rsidR="001404BB" w:rsidRPr="005B5A1B" w:rsidRDefault="001404BB" w:rsidP="001404BB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5B5A1B">
        <w:rPr>
          <w:rFonts w:ascii="Calibri" w:eastAsia="Times New Roman" w:hAnsi="Calibri" w:cs="Times New Roman"/>
          <w:sz w:val="24"/>
          <w:szCs w:val="24"/>
          <w:lang w:val="fr-FR"/>
        </w:rPr>
        <w:t>«</w:t>
      </w:r>
      <w:r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r w:rsidRPr="005B5A1B">
        <w:rPr>
          <w:rFonts w:ascii="Calibri" w:eastAsia="Times New Roman" w:hAnsi="Calibri" w:cs="Times New Roman"/>
          <w:i/>
          <w:iCs/>
          <w:sz w:val="24"/>
          <w:szCs w:val="24"/>
        </w:rPr>
        <w:t>Sauf disposition statutaire contraire, tout transfert d'actions à titre particulier ou à titre universel, à titre onéreux ou à titre gratuit, entre vifs ou à cause de mort est soumis à l'agrément d'au moins la moitié des actionnaires possédant les trois quarts au moins des actions, déduction faite des actions dont la cession est proposée.</w:t>
      </w:r>
    </w:p>
    <w:p w14:paraId="50D65A5F" w14:textId="77777777" w:rsidR="001404BB" w:rsidRPr="005B5A1B" w:rsidRDefault="001404BB" w:rsidP="001404BB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5B5A1B">
        <w:rPr>
          <w:rFonts w:ascii="Calibri" w:eastAsia="Times New Roman" w:hAnsi="Calibri" w:cs="Times New Roman"/>
          <w:i/>
          <w:iCs/>
          <w:sz w:val="24"/>
          <w:szCs w:val="24"/>
        </w:rPr>
        <w:t>Cet agrément doit être établi par écrit.</w:t>
      </w:r>
    </w:p>
    <w:p w14:paraId="4A55D6A9" w14:textId="77777777" w:rsidR="001404BB" w:rsidRPr="005B5A1B" w:rsidRDefault="001404BB" w:rsidP="001404BB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5B5A1B">
        <w:rPr>
          <w:rFonts w:ascii="Calibri" w:eastAsia="Times New Roman" w:hAnsi="Calibri" w:cs="Times New Roman"/>
          <w:i/>
          <w:iCs/>
          <w:sz w:val="24"/>
          <w:szCs w:val="24"/>
        </w:rPr>
        <w:t>Cet agrément n'est toutefois pas requis lorsque les actions sont cédées ou transmises :</w:t>
      </w:r>
    </w:p>
    <w:p w14:paraId="5A18FDAA" w14:textId="77777777" w:rsidR="001404BB" w:rsidRPr="005B5A1B" w:rsidRDefault="001404BB" w:rsidP="001404BB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5B5A1B">
        <w:rPr>
          <w:rFonts w:ascii="Calibri" w:eastAsia="Times New Roman" w:hAnsi="Calibri" w:cs="Times New Roman"/>
          <w:i/>
          <w:iCs/>
          <w:sz w:val="24"/>
          <w:szCs w:val="24"/>
        </w:rPr>
        <w:t>1° à un actionnaire ;</w:t>
      </w:r>
    </w:p>
    <w:p w14:paraId="0BC84EA8" w14:textId="77777777" w:rsidR="001404BB" w:rsidRPr="005B5A1B" w:rsidRDefault="001404BB" w:rsidP="001404BB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5B5A1B">
        <w:rPr>
          <w:rFonts w:ascii="Calibri" w:eastAsia="Times New Roman" w:hAnsi="Calibri" w:cs="Times New Roman"/>
          <w:i/>
          <w:iCs/>
          <w:sz w:val="24"/>
          <w:szCs w:val="24"/>
        </w:rPr>
        <w:t>2° au conjoint ou au cohabitant légal du cédant ;</w:t>
      </w:r>
    </w:p>
    <w:p w14:paraId="00C76416" w14:textId="7857EA2E" w:rsidR="00586838" w:rsidRDefault="001404BB" w:rsidP="001404BB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5B5A1B">
        <w:rPr>
          <w:rFonts w:ascii="Calibri" w:eastAsia="Times New Roman" w:hAnsi="Calibri" w:cs="Times New Roman"/>
          <w:i/>
          <w:iCs/>
          <w:sz w:val="24"/>
          <w:szCs w:val="24"/>
        </w:rPr>
        <w:t>3° à des ascendants ou descendants du cédant en ligne directe</w:t>
      </w:r>
      <w:r>
        <w:rPr>
          <w:rFonts w:ascii="Calibri" w:eastAsia="Times New Roman" w:hAnsi="Calibri" w:cs="Times New Roman"/>
          <w:sz w:val="24"/>
          <w:szCs w:val="24"/>
        </w:rPr>
        <w:t> »</w:t>
      </w:r>
      <w:r w:rsidRPr="005B5A1B">
        <w:rPr>
          <w:rFonts w:ascii="Calibri" w:eastAsia="Times New Roman" w:hAnsi="Calibri" w:cs="Times New Roman"/>
          <w:sz w:val="24"/>
          <w:szCs w:val="24"/>
        </w:rPr>
        <w:t>.</w:t>
      </w:r>
    </w:p>
    <w:p w14:paraId="5FBFE87C" w14:textId="77777777" w:rsidR="001404BB" w:rsidRPr="009C5374" w:rsidRDefault="001404BB" w:rsidP="001404BB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7C5752B7" w14:textId="77777777" w:rsidR="00586838" w:rsidRPr="009C5374" w:rsidRDefault="00586838" w:rsidP="0058683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  <w:u w:val="single"/>
        </w:rPr>
      </w:pPr>
      <w:r w:rsidRPr="009C5374">
        <w:rPr>
          <w:b/>
          <w:bCs/>
          <w:sz w:val="24"/>
          <w:szCs w:val="24"/>
          <w:u w:val="single"/>
        </w:rPr>
        <w:t>Adresse e-mail, site internet</w:t>
      </w:r>
    </w:p>
    <w:p w14:paraId="47B8EDB5" w14:textId="77777777" w:rsidR="00161D5F" w:rsidRPr="00161D5F" w:rsidRDefault="00161D5F" w:rsidP="00161D5F">
      <w:pPr>
        <w:spacing w:after="0" w:line="240" w:lineRule="auto"/>
        <w:ind w:firstLine="567"/>
        <w:jc w:val="both"/>
        <w:rPr>
          <w:sz w:val="24"/>
          <w:szCs w:val="24"/>
        </w:rPr>
      </w:pPr>
      <w:r w:rsidRPr="00161D5F">
        <w:rPr>
          <w:sz w:val="24"/>
          <w:szCs w:val="24"/>
        </w:rPr>
        <w:t>Souhaitez-vous publier au Moniteur belge le site internet de la société et l’adresse e-mail officielle de cette dernière ?</w:t>
      </w:r>
    </w:p>
    <w:p w14:paraId="1C841957" w14:textId="77777777" w:rsidR="00161D5F" w:rsidRPr="00161D5F" w:rsidRDefault="00161D5F" w:rsidP="00161D5F">
      <w:pPr>
        <w:spacing w:after="0" w:line="240" w:lineRule="auto"/>
        <w:ind w:firstLine="567"/>
        <w:jc w:val="both"/>
        <w:rPr>
          <w:sz w:val="24"/>
          <w:szCs w:val="24"/>
        </w:rPr>
      </w:pPr>
      <w:r w:rsidRPr="00161D5F">
        <w:rPr>
          <w:sz w:val="24"/>
          <w:szCs w:val="24"/>
        </w:rPr>
        <w:t>Oui :</w:t>
      </w:r>
      <w:r w:rsidRPr="00161D5F">
        <w:rPr>
          <w:sz w:val="24"/>
          <w:szCs w:val="24"/>
        </w:rPr>
        <w:tab/>
      </w:r>
      <w:r w:rsidRPr="00161D5F">
        <w:rPr>
          <w:rFonts w:ascii="Segoe UI Symbol" w:hAnsi="Segoe UI Symbol" w:cs="Segoe UI Symbol"/>
          <w:sz w:val="24"/>
          <w:szCs w:val="24"/>
        </w:rPr>
        <w:t>☐</w:t>
      </w:r>
    </w:p>
    <w:p w14:paraId="1889277B" w14:textId="576A9860" w:rsidR="00196ADC" w:rsidRDefault="00161D5F" w:rsidP="00161D5F">
      <w:pPr>
        <w:spacing w:after="0" w:line="240" w:lineRule="auto"/>
        <w:ind w:firstLine="567"/>
        <w:jc w:val="both"/>
        <w:rPr>
          <w:rFonts w:ascii="Segoe UI Symbol" w:hAnsi="Segoe UI Symbol" w:cs="Segoe UI Symbol"/>
          <w:sz w:val="24"/>
          <w:szCs w:val="24"/>
        </w:rPr>
      </w:pPr>
      <w:r w:rsidRPr="00161D5F">
        <w:rPr>
          <w:sz w:val="24"/>
          <w:szCs w:val="24"/>
        </w:rPr>
        <w:t>Non :</w:t>
      </w:r>
      <w:r w:rsidRPr="00161D5F">
        <w:rPr>
          <w:sz w:val="24"/>
          <w:szCs w:val="24"/>
        </w:rPr>
        <w:tab/>
      </w:r>
      <w:r w:rsidRPr="00161D5F">
        <w:rPr>
          <w:rFonts w:ascii="Segoe UI Symbol" w:hAnsi="Segoe UI Symbol" w:cs="Segoe UI Symbol"/>
          <w:sz w:val="24"/>
          <w:szCs w:val="24"/>
        </w:rPr>
        <w:t>☐</w:t>
      </w:r>
    </w:p>
    <w:p w14:paraId="2F648AD2" w14:textId="77777777" w:rsidR="00161D5F" w:rsidRDefault="00161D5F" w:rsidP="00161D5F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A2509FC" w14:textId="77777777" w:rsidR="00DC1516" w:rsidRPr="008C4612" w:rsidRDefault="00DC1516" w:rsidP="00DC1516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rStyle w:val="Style2"/>
          <w:b w:val="0"/>
          <w:bCs/>
          <w:color w:val="auto"/>
          <w:sz w:val="24"/>
          <w:szCs w:val="24"/>
        </w:rPr>
      </w:pPr>
      <w:r>
        <w:rPr>
          <w:rStyle w:val="Style2"/>
          <w:b w:val="0"/>
          <w:bCs/>
          <w:color w:val="auto"/>
          <w:sz w:val="24"/>
          <w:szCs w:val="24"/>
        </w:rPr>
        <w:t>Si oui, merci de nous communiquer :</w:t>
      </w:r>
    </w:p>
    <w:p w14:paraId="69FCDBCA" w14:textId="77777777" w:rsidR="00DC1516" w:rsidRPr="008C4612" w:rsidRDefault="00DC1516" w:rsidP="00DC1516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rStyle w:val="Style2"/>
          <w:b w:val="0"/>
          <w:bCs/>
          <w:color w:val="auto"/>
          <w:sz w:val="24"/>
          <w:szCs w:val="24"/>
        </w:rPr>
      </w:pPr>
      <w:r>
        <w:rPr>
          <w:rStyle w:val="Style2"/>
          <w:b w:val="0"/>
          <w:bCs/>
          <w:color w:val="auto"/>
          <w:sz w:val="24"/>
          <w:szCs w:val="24"/>
        </w:rPr>
        <w:t xml:space="preserve">- le </w:t>
      </w:r>
      <w:r w:rsidRPr="008C4612">
        <w:rPr>
          <w:rStyle w:val="Style2"/>
          <w:b w:val="0"/>
          <w:bCs/>
          <w:color w:val="auto"/>
          <w:sz w:val="24"/>
          <w:szCs w:val="24"/>
        </w:rPr>
        <w:t>site internet</w:t>
      </w:r>
      <w:r>
        <w:rPr>
          <w:rStyle w:val="Style2"/>
          <w:b w:val="0"/>
          <w:bCs/>
          <w:color w:val="auto"/>
          <w:sz w:val="24"/>
          <w:szCs w:val="24"/>
        </w:rPr>
        <w:t> de la société :</w:t>
      </w:r>
    </w:p>
    <w:p w14:paraId="2488CD05" w14:textId="77777777" w:rsidR="00DC1516" w:rsidRDefault="0086734E" w:rsidP="00DC1516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rStyle w:val="Style2"/>
          <w:b w:val="0"/>
          <w:bCs/>
          <w:color w:val="auto"/>
          <w:sz w:val="24"/>
          <w:szCs w:val="24"/>
        </w:rPr>
      </w:pPr>
      <w:sdt>
        <w:sdtPr>
          <w:rPr>
            <w:rStyle w:val="Style2"/>
          </w:rPr>
          <w:id w:val="-1287187333"/>
          <w:placeholder>
            <w:docPart w:val="4B83F96BD7BA4B608D47B027B00DC6AE"/>
          </w:placeholder>
          <w:showingPlcHdr/>
          <w:text/>
        </w:sdtPr>
        <w:sdtEndPr>
          <w:rPr>
            <w:rStyle w:val="Policepardfaut"/>
            <w:rFonts w:ascii="Calibri" w:eastAsia="Times New Roman" w:hAnsi="Calibri" w:cs="Times New Roman"/>
            <w:b w:val="0"/>
            <w:color w:val="auto"/>
            <w:sz w:val="24"/>
            <w:szCs w:val="24"/>
          </w:rPr>
        </w:sdtEndPr>
        <w:sdtContent>
          <w:r w:rsidR="00DC1516" w:rsidRPr="006B78EB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2F2DFD3A" w14:textId="77777777" w:rsidR="00DC1516" w:rsidRDefault="00DC1516" w:rsidP="00DC1516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rStyle w:val="Style2"/>
          <w:b w:val="0"/>
          <w:bCs/>
          <w:color w:val="auto"/>
          <w:sz w:val="24"/>
          <w:szCs w:val="24"/>
        </w:rPr>
      </w:pPr>
      <w:r>
        <w:rPr>
          <w:rStyle w:val="Style2"/>
          <w:b w:val="0"/>
          <w:bCs/>
          <w:color w:val="auto"/>
          <w:sz w:val="24"/>
          <w:szCs w:val="24"/>
        </w:rPr>
        <w:t>- l’</w:t>
      </w:r>
      <w:r w:rsidRPr="008C4612">
        <w:rPr>
          <w:rStyle w:val="Style2"/>
          <w:b w:val="0"/>
          <w:bCs/>
          <w:color w:val="auto"/>
          <w:sz w:val="24"/>
          <w:szCs w:val="24"/>
        </w:rPr>
        <w:t>adresse e-mail officielle</w:t>
      </w:r>
      <w:r>
        <w:rPr>
          <w:rStyle w:val="Style2"/>
          <w:b w:val="0"/>
          <w:bCs/>
          <w:color w:val="auto"/>
          <w:sz w:val="24"/>
          <w:szCs w:val="24"/>
        </w:rPr>
        <w:t xml:space="preserve"> de la société :</w:t>
      </w:r>
    </w:p>
    <w:p w14:paraId="12586DB2" w14:textId="77777777" w:rsidR="00DC1516" w:rsidRDefault="0086734E" w:rsidP="00DC1516">
      <w:pPr>
        <w:pStyle w:val="Paragraphedeliste"/>
        <w:tabs>
          <w:tab w:val="left" w:pos="1800"/>
        </w:tabs>
        <w:spacing w:after="0" w:line="240" w:lineRule="auto"/>
        <w:ind w:left="0" w:firstLine="567"/>
        <w:jc w:val="both"/>
        <w:rPr>
          <w:rStyle w:val="Style2"/>
          <w:b w:val="0"/>
          <w:bCs/>
          <w:color w:val="auto"/>
          <w:sz w:val="24"/>
          <w:szCs w:val="24"/>
        </w:rPr>
      </w:pPr>
      <w:sdt>
        <w:sdtPr>
          <w:rPr>
            <w:rStyle w:val="Style2"/>
          </w:rPr>
          <w:id w:val="-1267917728"/>
          <w:placeholder>
            <w:docPart w:val="0BCFE889A80A4F07B4464908969F1200"/>
          </w:placeholder>
          <w:showingPlcHdr/>
          <w:text/>
        </w:sdtPr>
        <w:sdtEndPr>
          <w:rPr>
            <w:rStyle w:val="Policepardfaut"/>
            <w:rFonts w:ascii="Calibri" w:eastAsia="Times New Roman" w:hAnsi="Calibri" w:cs="Times New Roman"/>
            <w:b w:val="0"/>
            <w:color w:val="auto"/>
            <w:sz w:val="24"/>
            <w:szCs w:val="24"/>
          </w:rPr>
        </w:sdtEndPr>
        <w:sdtContent>
          <w:r w:rsidR="00DC1516" w:rsidRPr="006B78EB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0AB655D2" w14:textId="77777777" w:rsidR="0061342E" w:rsidRPr="009C5374" w:rsidRDefault="0061342E" w:rsidP="0058683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6F9FD42" w14:textId="77777777" w:rsidR="00586838" w:rsidRPr="009C5374" w:rsidRDefault="00586838" w:rsidP="007C50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  <w:u w:val="single"/>
        </w:rPr>
      </w:pPr>
      <w:r w:rsidRPr="009C5374">
        <w:rPr>
          <w:b/>
          <w:bCs/>
          <w:sz w:val="24"/>
          <w:szCs w:val="24"/>
          <w:u w:val="single"/>
        </w:rPr>
        <w:t>Renouvellement des mandats du(des) gérant(s) actuel(s) en tant qu’administrateur(s)</w:t>
      </w:r>
    </w:p>
    <w:p w14:paraId="6F75BC3E" w14:textId="77777777" w:rsidR="00586838" w:rsidRPr="009C5374" w:rsidRDefault="00586838" w:rsidP="00586838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La loi prévoit que le mandat de gérant des sociétés privées à responsabilité limitée est converti d’office en un mandat d’administrateur pour les sociétés à responsabilité limitée.</w:t>
      </w:r>
    </w:p>
    <w:p w14:paraId="12C38CB0" w14:textId="77777777" w:rsidR="00586838" w:rsidRPr="009C5374" w:rsidRDefault="00586838" w:rsidP="0058683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2F900A5" w14:textId="77777777" w:rsidR="00586838" w:rsidRPr="009C5374" w:rsidRDefault="00586838" w:rsidP="00586838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Cela étant, en raison d’un problème technique à la Banque Carrefour des Entreprises, il convient de faire démissionner les gérants et de les renommer directement en tant qu’administrateurs lors des actes d’adaptation des statuts de sociétés.</w:t>
      </w:r>
    </w:p>
    <w:p w14:paraId="559AA96F" w14:textId="77777777" w:rsidR="00586838" w:rsidRPr="009C5374" w:rsidRDefault="00586838" w:rsidP="0058683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962EBF4" w14:textId="77777777" w:rsidR="00586838" w:rsidRPr="009C5374" w:rsidRDefault="00586838" w:rsidP="00586838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L’acte peut également être l’occasion de modifier la structure de l’organe d’administration.</w:t>
      </w:r>
    </w:p>
    <w:p w14:paraId="5302C74E" w14:textId="77777777" w:rsidR="00586838" w:rsidRPr="009C5374" w:rsidRDefault="00586838" w:rsidP="0058683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6C1EE30" w14:textId="77777777" w:rsidR="0013318B" w:rsidRDefault="00586838" w:rsidP="00586838">
      <w:pPr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Etant donné les considérations ci-dessus</w:t>
      </w:r>
      <w:r w:rsidR="0013318B">
        <w:rPr>
          <w:sz w:val="24"/>
          <w:szCs w:val="24"/>
        </w:rPr>
        <w:t> :</w:t>
      </w:r>
    </w:p>
    <w:p w14:paraId="4D8F8E9E" w14:textId="5E221336" w:rsidR="00586838" w:rsidRPr="009C5374" w:rsidRDefault="00917815" w:rsidP="0058683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86838" w:rsidRPr="009C5374">
        <w:rPr>
          <w:sz w:val="24"/>
          <w:szCs w:val="24"/>
        </w:rPr>
        <w:t>le(s) mandat(s) du(des) gérant(s) actuel(s) doit(doivent) être renouvelé(s) en mandat d’administrateur(s)</w:t>
      </w:r>
      <w:r>
        <w:rPr>
          <w:sz w:val="24"/>
          <w:szCs w:val="24"/>
        </w:rPr>
        <w:t> ?</w:t>
      </w:r>
    </w:p>
    <w:p w14:paraId="3106050D" w14:textId="77777777" w:rsidR="00917815" w:rsidRPr="009C5374" w:rsidRDefault="00917815" w:rsidP="0091781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- Oui :</w:t>
      </w:r>
      <w:r w:rsidRPr="009C5374">
        <w:rPr>
          <w:sz w:val="24"/>
          <w:szCs w:val="24"/>
        </w:rPr>
        <w:tab/>
      </w:r>
      <w:sdt>
        <w:sdtPr>
          <w:rPr>
            <w:rStyle w:val="Style6"/>
            <w:b w:val="0"/>
            <w:bCs/>
            <w:color w:val="auto"/>
            <w:sz w:val="24"/>
            <w:szCs w:val="24"/>
            <w:highlight w:val="lightGray"/>
          </w:rPr>
          <w:id w:val="20709209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9C5374">
            <w:rPr>
              <w:rStyle w:val="Style6"/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highlight w:val="lightGray"/>
            </w:rPr>
            <w:t>☐</w:t>
          </w:r>
        </w:sdtContent>
      </w:sdt>
    </w:p>
    <w:p w14:paraId="4EFC8DE7" w14:textId="77777777" w:rsidR="00917815" w:rsidRPr="009C5374" w:rsidRDefault="00917815" w:rsidP="0091781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- Non :</w:t>
      </w:r>
      <w:r w:rsidRPr="009C5374">
        <w:rPr>
          <w:sz w:val="24"/>
          <w:szCs w:val="24"/>
        </w:rPr>
        <w:tab/>
      </w:r>
      <w:sdt>
        <w:sdtPr>
          <w:rPr>
            <w:rStyle w:val="Style6"/>
            <w:b w:val="0"/>
            <w:bCs/>
            <w:color w:val="auto"/>
            <w:sz w:val="24"/>
            <w:szCs w:val="24"/>
            <w:highlight w:val="lightGray"/>
          </w:rPr>
          <w:id w:val="21387519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9C5374">
            <w:rPr>
              <w:rStyle w:val="Style6"/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highlight w:val="lightGray"/>
            </w:rPr>
            <w:t>☐</w:t>
          </w:r>
        </w:sdtContent>
      </w:sdt>
    </w:p>
    <w:p w14:paraId="79CADE99" w14:textId="77777777" w:rsidR="0013318B" w:rsidRDefault="0013318B" w:rsidP="00917815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6B0FE47" w14:textId="519481D7" w:rsidR="00917815" w:rsidRPr="009C5374" w:rsidRDefault="00917815" w:rsidP="0091781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9C5374">
        <w:rPr>
          <w:sz w:val="24"/>
          <w:szCs w:val="24"/>
        </w:rPr>
        <w:t>y a</w:t>
      </w:r>
      <w:r w:rsidR="00F00084">
        <w:rPr>
          <w:sz w:val="24"/>
          <w:szCs w:val="24"/>
        </w:rPr>
        <w:t xml:space="preserve">-t-il </w:t>
      </w:r>
      <w:r w:rsidRPr="009C5374">
        <w:rPr>
          <w:sz w:val="24"/>
          <w:szCs w:val="24"/>
        </w:rPr>
        <w:t xml:space="preserve">lieu de profiter de l’occasion pour modifier la </w:t>
      </w:r>
      <w:r w:rsidR="007C4640">
        <w:rPr>
          <w:sz w:val="24"/>
          <w:szCs w:val="24"/>
        </w:rPr>
        <w:t xml:space="preserve">composition </w:t>
      </w:r>
      <w:r w:rsidRPr="009C5374">
        <w:rPr>
          <w:sz w:val="24"/>
          <w:szCs w:val="24"/>
        </w:rPr>
        <w:t>de l’organe d’administration</w:t>
      </w:r>
      <w:r>
        <w:rPr>
          <w:sz w:val="24"/>
          <w:szCs w:val="24"/>
        </w:rPr>
        <w:t> ?</w:t>
      </w:r>
    </w:p>
    <w:p w14:paraId="64D7B904" w14:textId="77777777" w:rsidR="00917815" w:rsidRPr="009C5374" w:rsidRDefault="00917815" w:rsidP="0091781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- Oui :</w:t>
      </w:r>
      <w:r w:rsidRPr="009C5374">
        <w:rPr>
          <w:sz w:val="24"/>
          <w:szCs w:val="24"/>
        </w:rPr>
        <w:tab/>
      </w:r>
      <w:sdt>
        <w:sdtPr>
          <w:rPr>
            <w:rStyle w:val="Style6"/>
            <w:b w:val="0"/>
            <w:bCs/>
            <w:color w:val="auto"/>
            <w:sz w:val="24"/>
            <w:szCs w:val="24"/>
            <w:highlight w:val="lightGray"/>
          </w:rPr>
          <w:id w:val="-4894756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9C5374">
            <w:rPr>
              <w:rStyle w:val="Style6"/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highlight w:val="lightGray"/>
            </w:rPr>
            <w:t>☐</w:t>
          </w:r>
        </w:sdtContent>
      </w:sdt>
    </w:p>
    <w:p w14:paraId="42E1C058" w14:textId="77777777" w:rsidR="00917815" w:rsidRPr="009C5374" w:rsidRDefault="00917815" w:rsidP="0091781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C5374">
        <w:rPr>
          <w:sz w:val="24"/>
          <w:szCs w:val="24"/>
        </w:rPr>
        <w:t>- Non :</w:t>
      </w:r>
      <w:r w:rsidRPr="009C5374">
        <w:rPr>
          <w:sz w:val="24"/>
          <w:szCs w:val="24"/>
        </w:rPr>
        <w:tab/>
      </w:r>
      <w:sdt>
        <w:sdtPr>
          <w:rPr>
            <w:rStyle w:val="Style6"/>
            <w:b w:val="0"/>
            <w:bCs/>
            <w:color w:val="auto"/>
            <w:sz w:val="24"/>
            <w:szCs w:val="24"/>
            <w:highlight w:val="lightGray"/>
          </w:rPr>
          <w:id w:val="-1410916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9C5374">
            <w:rPr>
              <w:rStyle w:val="Style6"/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highlight w:val="lightGray"/>
            </w:rPr>
            <w:t>☐</w:t>
          </w:r>
        </w:sdtContent>
      </w:sdt>
    </w:p>
    <w:p w14:paraId="0863F09F" w14:textId="6F4E6DE7" w:rsidR="00917815" w:rsidRDefault="00917815" w:rsidP="0058683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B843FC8" w14:textId="1553A097" w:rsidR="0013318B" w:rsidRPr="003D0EF6" w:rsidRDefault="0013318B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Style w:val="Style2"/>
          <w:b w:val="0"/>
          <w:bCs/>
          <w:color w:val="auto"/>
          <w:sz w:val="24"/>
          <w:szCs w:val="24"/>
        </w:rPr>
      </w:pPr>
      <w:r w:rsidRPr="003D0EF6">
        <w:rPr>
          <w:bCs/>
          <w:sz w:val="24"/>
          <w:szCs w:val="24"/>
        </w:rPr>
        <w:t xml:space="preserve">Si oui, </w:t>
      </w:r>
      <w:r>
        <w:rPr>
          <w:bCs/>
          <w:sz w:val="24"/>
          <w:szCs w:val="24"/>
        </w:rPr>
        <w:t>i</w:t>
      </w:r>
      <w:r w:rsidRPr="003D0EF6">
        <w:rPr>
          <w:rStyle w:val="Style2"/>
          <w:b w:val="0"/>
          <w:bCs/>
          <w:color w:val="auto"/>
          <w:sz w:val="24"/>
          <w:szCs w:val="24"/>
        </w:rPr>
        <w:t>dentité des administrateurs :</w:t>
      </w:r>
    </w:p>
    <w:p w14:paraId="7B8FC7B3" w14:textId="77777777" w:rsidR="0013318B" w:rsidRPr="00742F4F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b/>
          <w:bCs/>
        </w:rPr>
      </w:pPr>
      <w:r w:rsidRPr="00742F4F">
        <w:rPr>
          <w:b/>
          <w:bCs/>
        </w:rPr>
        <w:t>A</w:t>
      </w:r>
      <w:r>
        <w:rPr>
          <w:b/>
          <w:bCs/>
        </w:rPr>
        <w:t>dministrateur</w:t>
      </w:r>
      <w:r w:rsidRPr="00742F4F">
        <w:rPr>
          <w:b/>
          <w:bCs/>
        </w:rPr>
        <w:t xml:space="preserve"> 1 :</w:t>
      </w:r>
    </w:p>
    <w:p w14:paraId="55ED1B62" w14:textId="77777777" w:rsidR="0013318B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Nom/dénomination :</w:t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id w:val="1195663061"/>
          <w:placeholder>
            <w:docPart w:val="FB564D8584ED459FAA0E08DBF50A8B4D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04405419" w14:textId="77777777" w:rsidR="0013318B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Prénom :</w:t>
      </w:r>
      <w:r w:rsidRPr="007800F1">
        <w:rPr>
          <w:rStyle w:val="Style1"/>
        </w:rPr>
        <w:t xml:space="preserve"> </w:t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sdt>
        <w:sdtPr>
          <w:rPr>
            <w:rStyle w:val="Style1"/>
          </w:rPr>
          <w:id w:val="1882512131"/>
          <w:placeholder>
            <w:docPart w:val="0F9800B90C414D0E99C144C74CD385B0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32E7003A" w14:textId="77777777" w:rsidR="0013318B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rStyle w:val="Style1"/>
        </w:rPr>
      </w:pPr>
      <w:r>
        <w:t>Numéro national/numéro d’entreprise :</w:t>
      </w:r>
      <w:r w:rsidRPr="007800F1">
        <w:rPr>
          <w:rStyle w:val="Style1"/>
        </w:rPr>
        <w:t xml:space="preserve"> </w:t>
      </w:r>
      <w:r>
        <w:rPr>
          <w:rStyle w:val="Style1"/>
        </w:rPr>
        <w:tab/>
      </w:r>
      <w:sdt>
        <w:sdtPr>
          <w:rPr>
            <w:rStyle w:val="Style1"/>
          </w:rPr>
          <w:id w:val="1801194068"/>
          <w:placeholder>
            <w:docPart w:val="D3C2BA75D782473C91C870148074E6A1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63006CF0" w14:textId="77777777" w:rsidR="0013318B" w:rsidRPr="00BB1455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rStyle w:val="Style2"/>
          <w:b w:val="0"/>
          <w:bCs/>
          <w:color w:val="auto"/>
        </w:rPr>
      </w:pPr>
      <w:r w:rsidRPr="0013318B">
        <w:rPr>
          <w:rStyle w:val="Style1"/>
          <w:b w:val="0"/>
          <w:bCs/>
          <w:color w:val="auto"/>
        </w:rPr>
        <w:t>Représentant permanent :</w:t>
      </w:r>
      <w:r>
        <w:rPr>
          <w:rStyle w:val="Style1"/>
          <w:b w:val="0"/>
          <w:bCs/>
        </w:rPr>
        <w:tab/>
      </w:r>
      <w:r>
        <w:rPr>
          <w:rStyle w:val="Style1"/>
          <w:b w:val="0"/>
          <w:bCs/>
        </w:rPr>
        <w:tab/>
      </w:r>
      <w:r>
        <w:rPr>
          <w:rStyle w:val="Style1"/>
          <w:b w:val="0"/>
          <w:bCs/>
        </w:rPr>
        <w:tab/>
      </w:r>
      <w:sdt>
        <w:sdtPr>
          <w:rPr>
            <w:rStyle w:val="Style1"/>
          </w:rPr>
          <w:id w:val="1944883158"/>
          <w:placeholder>
            <w:docPart w:val="1B4657A8182043718A93671865ABD3FE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2260120D" w14:textId="77777777" w:rsidR="0013318B" w:rsidRDefault="0013318B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Style w:val="Style2"/>
          <w:b w:val="0"/>
          <w:bCs/>
          <w:color w:val="auto"/>
        </w:rPr>
      </w:pPr>
    </w:p>
    <w:p w14:paraId="5AA12E8C" w14:textId="77777777" w:rsidR="0013318B" w:rsidRPr="00742F4F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b/>
          <w:bCs/>
        </w:rPr>
      </w:pPr>
      <w:r w:rsidRPr="00742F4F">
        <w:rPr>
          <w:b/>
          <w:bCs/>
        </w:rPr>
        <w:t>A</w:t>
      </w:r>
      <w:r>
        <w:rPr>
          <w:b/>
          <w:bCs/>
        </w:rPr>
        <w:t>dministrateur</w:t>
      </w:r>
      <w:r w:rsidRPr="00742F4F">
        <w:rPr>
          <w:b/>
          <w:bCs/>
        </w:rPr>
        <w:t xml:space="preserve"> </w:t>
      </w:r>
      <w:r>
        <w:rPr>
          <w:b/>
          <w:bCs/>
        </w:rPr>
        <w:t>2</w:t>
      </w:r>
      <w:r w:rsidRPr="00742F4F">
        <w:rPr>
          <w:b/>
          <w:bCs/>
        </w:rPr>
        <w:t> :</w:t>
      </w:r>
    </w:p>
    <w:p w14:paraId="7483A90B" w14:textId="77777777" w:rsidR="0013318B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Nom/dénomination :</w:t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id w:val="161591317"/>
          <w:placeholder>
            <w:docPart w:val="747D1E7C261F4918AFD4FA8AE4526086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79F8F252" w14:textId="77777777" w:rsidR="0013318B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Prénom :</w:t>
      </w:r>
      <w:r w:rsidRPr="007800F1">
        <w:rPr>
          <w:rStyle w:val="Style1"/>
        </w:rPr>
        <w:t xml:space="preserve"> </w:t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sdt>
        <w:sdtPr>
          <w:rPr>
            <w:rStyle w:val="Style1"/>
          </w:rPr>
          <w:id w:val="-1946918124"/>
          <w:placeholder>
            <w:docPart w:val="2F0A7619557641A3BB73B6B491CE33D9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5E752035" w14:textId="77777777" w:rsidR="0013318B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rStyle w:val="Style1"/>
        </w:rPr>
      </w:pPr>
      <w:r>
        <w:t>Numéro national/numéro d’entreprise :</w:t>
      </w:r>
      <w:r w:rsidRPr="007800F1">
        <w:rPr>
          <w:rStyle w:val="Style1"/>
        </w:rPr>
        <w:t xml:space="preserve"> </w:t>
      </w:r>
      <w:r>
        <w:rPr>
          <w:rStyle w:val="Style1"/>
        </w:rPr>
        <w:tab/>
      </w:r>
      <w:sdt>
        <w:sdtPr>
          <w:rPr>
            <w:rStyle w:val="Style1"/>
          </w:rPr>
          <w:id w:val="1430931275"/>
          <w:placeholder>
            <w:docPart w:val="9AE5986D52E1461F86D913284AB05EFD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4E618B29" w14:textId="77777777" w:rsidR="0013318B" w:rsidRPr="00BB1455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rStyle w:val="Style2"/>
          <w:b w:val="0"/>
          <w:bCs/>
          <w:color w:val="auto"/>
        </w:rPr>
      </w:pPr>
      <w:r w:rsidRPr="0013318B">
        <w:rPr>
          <w:rStyle w:val="Style1"/>
          <w:b w:val="0"/>
          <w:bCs/>
          <w:color w:val="auto"/>
        </w:rPr>
        <w:t>Représentant permanent :</w:t>
      </w:r>
      <w:r>
        <w:rPr>
          <w:rStyle w:val="Style1"/>
          <w:b w:val="0"/>
          <w:bCs/>
        </w:rPr>
        <w:tab/>
      </w:r>
      <w:r>
        <w:rPr>
          <w:rStyle w:val="Style1"/>
          <w:b w:val="0"/>
          <w:bCs/>
        </w:rPr>
        <w:tab/>
      </w:r>
      <w:r>
        <w:rPr>
          <w:rStyle w:val="Style1"/>
          <w:b w:val="0"/>
          <w:bCs/>
        </w:rPr>
        <w:tab/>
      </w:r>
      <w:sdt>
        <w:sdtPr>
          <w:rPr>
            <w:rStyle w:val="Style1"/>
          </w:rPr>
          <w:id w:val="947355311"/>
          <w:placeholder>
            <w:docPart w:val="6684D0324C23473B95289333F1382FDB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0F24920B" w14:textId="77777777" w:rsidR="0013318B" w:rsidRDefault="0013318B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Style w:val="Style2"/>
          <w:b w:val="0"/>
          <w:bCs/>
          <w:color w:val="auto"/>
        </w:rPr>
      </w:pPr>
    </w:p>
    <w:p w14:paraId="090363ED" w14:textId="77777777" w:rsidR="0013318B" w:rsidRPr="00742F4F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b/>
          <w:bCs/>
        </w:rPr>
      </w:pPr>
      <w:r w:rsidRPr="00742F4F">
        <w:rPr>
          <w:b/>
          <w:bCs/>
        </w:rPr>
        <w:t>A</w:t>
      </w:r>
      <w:r>
        <w:rPr>
          <w:b/>
          <w:bCs/>
        </w:rPr>
        <w:t>dministrateur</w:t>
      </w:r>
      <w:r w:rsidRPr="00742F4F">
        <w:rPr>
          <w:b/>
          <w:bCs/>
        </w:rPr>
        <w:t xml:space="preserve"> </w:t>
      </w:r>
      <w:r>
        <w:rPr>
          <w:b/>
          <w:bCs/>
        </w:rPr>
        <w:t>3</w:t>
      </w:r>
      <w:r w:rsidRPr="00742F4F">
        <w:rPr>
          <w:b/>
          <w:bCs/>
        </w:rPr>
        <w:t> :</w:t>
      </w:r>
    </w:p>
    <w:p w14:paraId="621D29DA" w14:textId="77777777" w:rsidR="0013318B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Nom/dénomination :</w:t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id w:val="737440369"/>
          <w:placeholder>
            <w:docPart w:val="A443F6B76008460C89FBBA7345D78557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13DB773A" w14:textId="77777777" w:rsidR="0013318B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</w:pPr>
      <w:r>
        <w:t>Prénom :</w:t>
      </w:r>
      <w:r w:rsidRPr="007800F1">
        <w:rPr>
          <w:rStyle w:val="Style1"/>
        </w:rPr>
        <w:t xml:space="preserve"> </w:t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sdt>
        <w:sdtPr>
          <w:rPr>
            <w:rStyle w:val="Style1"/>
          </w:rPr>
          <w:id w:val="-1463496303"/>
          <w:placeholder>
            <w:docPart w:val="B1C08BAD1EA0421F92B141A8D6EB988F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6579962E" w14:textId="77777777" w:rsidR="0013318B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rStyle w:val="Style1"/>
        </w:rPr>
      </w:pPr>
      <w:r>
        <w:t>Numéro national/numéro d’entreprise :</w:t>
      </w:r>
      <w:r w:rsidRPr="007800F1">
        <w:rPr>
          <w:rStyle w:val="Style1"/>
        </w:rPr>
        <w:t xml:space="preserve"> </w:t>
      </w:r>
      <w:r>
        <w:rPr>
          <w:rStyle w:val="Style1"/>
        </w:rPr>
        <w:tab/>
      </w:r>
      <w:sdt>
        <w:sdtPr>
          <w:rPr>
            <w:rStyle w:val="Style1"/>
          </w:rPr>
          <w:id w:val="245158074"/>
          <w:placeholder>
            <w:docPart w:val="0656E462D3D34E0AA29F86FC76D5EC2D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04833FB3" w14:textId="77777777" w:rsidR="0013318B" w:rsidRPr="00BB1455" w:rsidRDefault="0013318B" w:rsidP="0013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jc w:val="both"/>
        <w:rPr>
          <w:rStyle w:val="Style2"/>
          <w:b w:val="0"/>
          <w:bCs/>
          <w:color w:val="auto"/>
        </w:rPr>
      </w:pPr>
      <w:r w:rsidRPr="0013318B">
        <w:rPr>
          <w:rStyle w:val="Style1"/>
          <w:b w:val="0"/>
          <w:bCs/>
          <w:color w:val="auto"/>
        </w:rPr>
        <w:t>Représentant permanent :</w:t>
      </w:r>
      <w:r>
        <w:rPr>
          <w:rStyle w:val="Style1"/>
          <w:b w:val="0"/>
          <w:bCs/>
        </w:rPr>
        <w:tab/>
      </w:r>
      <w:r>
        <w:rPr>
          <w:rStyle w:val="Style1"/>
          <w:b w:val="0"/>
          <w:bCs/>
        </w:rPr>
        <w:tab/>
      </w:r>
      <w:r>
        <w:rPr>
          <w:rStyle w:val="Style1"/>
          <w:b w:val="0"/>
          <w:bCs/>
        </w:rPr>
        <w:tab/>
      </w:r>
      <w:sdt>
        <w:sdtPr>
          <w:rPr>
            <w:rStyle w:val="Style1"/>
          </w:rPr>
          <w:id w:val="1622721023"/>
          <w:placeholder>
            <w:docPart w:val="96FA111CCF9E487791B0C556DCB43850"/>
          </w:placeholder>
          <w:showingPlcHdr/>
          <w:text/>
        </w:sdtPr>
        <w:sdtEndPr>
          <w:rPr>
            <w:rStyle w:val="Policepardfaut"/>
            <w:b w:val="0"/>
            <w:color w:val="auto"/>
          </w:rPr>
        </w:sdtEndPr>
        <w:sdtContent>
          <w:r w:rsidRPr="00277E5F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3A2F7977" w14:textId="77777777" w:rsidR="0013318B" w:rsidRDefault="0013318B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Style w:val="Style2"/>
          <w:b w:val="0"/>
          <w:bCs/>
          <w:color w:val="auto"/>
        </w:rPr>
      </w:pPr>
    </w:p>
    <w:p w14:paraId="4A538FFD" w14:textId="0378EABB" w:rsidR="0013318B" w:rsidRPr="003D0EF6" w:rsidRDefault="00F00084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Style w:val="Style2"/>
          <w:b w:val="0"/>
          <w:bCs/>
          <w:color w:val="auto"/>
          <w:sz w:val="24"/>
          <w:szCs w:val="24"/>
        </w:rPr>
      </w:pPr>
      <w:r>
        <w:rPr>
          <w:rStyle w:val="Style2"/>
          <w:b w:val="0"/>
          <w:bCs/>
          <w:color w:val="auto"/>
          <w:sz w:val="24"/>
          <w:szCs w:val="24"/>
        </w:rPr>
        <w:t>c) l</w:t>
      </w:r>
      <w:r w:rsidR="0013318B" w:rsidRPr="003D0EF6">
        <w:rPr>
          <w:rStyle w:val="Style2"/>
          <w:b w:val="0"/>
          <w:bCs/>
          <w:color w:val="auto"/>
          <w:sz w:val="24"/>
          <w:szCs w:val="24"/>
        </w:rPr>
        <w:t>e mandat sera-t-il rémunéré ?</w:t>
      </w:r>
    </w:p>
    <w:p w14:paraId="02C7BAE0" w14:textId="77777777" w:rsidR="0013318B" w:rsidRDefault="0013318B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sz w:val="24"/>
          <w:szCs w:val="24"/>
          <w:lang w:val="fr-FR"/>
        </w:rPr>
        <w:t>Oui :</w:t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sdt>
        <w:sdtPr>
          <w:rPr>
            <w:rFonts w:ascii="Calibri" w:eastAsia="Times New Roman" w:hAnsi="Calibri" w:cs="Times New Roman"/>
            <w:sz w:val="24"/>
            <w:szCs w:val="24"/>
            <w:lang w:val="fr-FR"/>
          </w:rPr>
          <w:id w:val="24245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</w:p>
    <w:p w14:paraId="4358CE4F" w14:textId="77777777" w:rsidR="0013318B" w:rsidRDefault="0013318B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sz w:val="24"/>
          <w:szCs w:val="24"/>
          <w:lang w:val="fr-FR"/>
        </w:rPr>
        <w:t>Non :</w:t>
      </w:r>
      <w:r>
        <w:rPr>
          <w:rFonts w:ascii="Calibri" w:eastAsia="Times New Roman" w:hAnsi="Calibri" w:cs="Times New Roman"/>
          <w:sz w:val="24"/>
          <w:szCs w:val="24"/>
          <w:lang w:val="fr-FR"/>
        </w:rPr>
        <w:tab/>
      </w:r>
      <w:sdt>
        <w:sdtPr>
          <w:rPr>
            <w:rFonts w:ascii="Calibri" w:eastAsia="Times New Roman" w:hAnsi="Calibri" w:cs="Times New Roman"/>
            <w:sz w:val="24"/>
            <w:szCs w:val="24"/>
            <w:lang w:val="fr-FR"/>
          </w:rPr>
          <w:id w:val="-21350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</w:p>
    <w:p w14:paraId="56EBF2CA" w14:textId="34CE0793" w:rsidR="0013318B" w:rsidRDefault="0013318B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bCs/>
          <w:sz w:val="24"/>
          <w:szCs w:val="24"/>
        </w:rPr>
      </w:pPr>
    </w:p>
    <w:p w14:paraId="5F056439" w14:textId="6CE2C608" w:rsidR="0013318B" w:rsidRDefault="0013318B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bCs/>
          <w:sz w:val="24"/>
          <w:szCs w:val="24"/>
        </w:rPr>
      </w:pPr>
    </w:p>
    <w:p w14:paraId="52D40D40" w14:textId="2C0D4344" w:rsidR="0013318B" w:rsidRDefault="0013318B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bCs/>
          <w:sz w:val="24"/>
          <w:szCs w:val="24"/>
        </w:rPr>
      </w:pPr>
    </w:p>
    <w:p w14:paraId="13DA5A94" w14:textId="3AD18F32" w:rsidR="0013318B" w:rsidRDefault="0013318B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bCs/>
          <w:sz w:val="24"/>
          <w:szCs w:val="24"/>
        </w:rPr>
      </w:pPr>
    </w:p>
    <w:p w14:paraId="146F4A2F" w14:textId="0C7D9876" w:rsidR="0013318B" w:rsidRDefault="0013318B" w:rsidP="0013318B">
      <w:pPr>
        <w:pStyle w:val="Paragraphedeliste"/>
        <w:tabs>
          <w:tab w:val="left" w:pos="1800"/>
        </w:tabs>
        <w:spacing w:after="0" w:line="240" w:lineRule="auto"/>
        <w:ind w:left="567"/>
        <w:jc w:val="both"/>
        <w:rPr>
          <w:bCs/>
          <w:sz w:val="24"/>
          <w:szCs w:val="24"/>
        </w:rPr>
      </w:pPr>
    </w:p>
    <w:p w14:paraId="3CC84BF7" w14:textId="77777777" w:rsidR="00140D80" w:rsidRPr="009C5374" w:rsidRDefault="00140D80" w:rsidP="00036CA1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140D80" w:rsidRPr="009C5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3522"/>
    <w:multiLevelType w:val="hybridMultilevel"/>
    <w:tmpl w:val="9E70A9DA"/>
    <w:lvl w:ilvl="0" w:tplc="910AB00C">
      <w:start w:val="1"/>
      <w:numFmt w:val="decimal"/>
      <w:suff w:val="nothing"/>
      <w:lvlText w:val="%1. "/>
      <w:lvlJc w:val="left"/>
      <w:pPr>
        <w:ind w:left="360" w:hanging="360"/>
      </w:pPr>
      <w:rPr>
        <w:u w:val="single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8172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80VcUNE8pAG1VcjyFBtmOshO41FsR57FtXHM21/LzVEL38JCeQVX/NRF8do0N1d7MvbCx1/fnHUJjL0Dv48Rw==" w:salt="8fx9as/g7fdet/vAXTMu9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C9"/>
    <w:rsid w:val="00036CA1"/>
    <w:rsid w:val="0006090F"/>
    <w:rsid w:val="00123AF4"/>
    <w:rsid w:val="0013318B"/>
    <w:rsid w:val="001404BB"/>
    <w:rsid w:val="00140D80"/>
    <w:rsid w:val="00161D5F"/>
    <w:rsid w:val="001759AA"/>
    <w:rsid w:val="00196ADC"/>
    <w:rsid w:val="00197CE9"/>
    <w:rsid w:val="00277E5F"/>
    <w:rsid w:val="00342B5B"/>
    <w:rsid w:val="003701F7"/>
    <w:rsid w:val="00586838"/>
    <w:rsid w:val="005A64B1"/>
    <w:rsid w:val="005D5287"/>
    <w:rsid w:val="0061342E"/>
    <w:rsid w:val="006138C9"/>
    <w:rsid w:val="00631044"/>
    <w:rsid w:val="00693116"/>
    <w:rsid w:val="006C5787"/>
    <w:rsid w:val="00742F4F"/>
    <w:rsid w:val="00752C28"/>
    <w:rsid w:val="007800F1"/>
    <w:rsid w:val="007C4640"/>
    <w:rsid w:val="007C50AD"/>
    <w:rsid w:val="00822FD2"/>
    <w:rsid w:val="0086734E"/>
    <w:rsid w:val="008E4EFA"/>
    <w:rsid w:val="008E7BCD"/>
    <w:rsid w:val="00917815"/>
    <w:rsid w:val="009C5374"/>
    <w:rsid w:val="00B7585D"/>
    <w:rsid w:val="00B868A2"/>
    <w:rsid w:val="00B873A3"/>
    <w:rsid w:val="00BD3108"/>
    <w:rsid w:val="00C3375F"/>
    <w:rsid w:val="00C86CFD"/>
    <w:rsid w:val="00CE1BC5"/>
    <w:rsid w:val="00D05B16"/>
    <w:rsid w:val="00D13509"/>
    <w:rsid w:val="00DC1516"/>
    <w:rsid w:val="00E371A8"/>
    <w:rsid w:val="00E94BCD"/>
    <w:rsid w:val="00EA01D6"/>
    <w:rsid w:val="00F00084"/>
    <w:rsid w:val="00F05755"/>
    <w:rsid w:val="00FC5556"/>
    <w:rsid w:val="00FD0CFC"/>
    <w:rsid w:val="00FD4B12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7B48"/>
  <w15:chartTrackingRefBased/>
  <w15:docId w15:val="{3DAC29F1-B39B-4B1F-AC4E-D04050D6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0D80"/>
    <w:rPr>
      <w:color w:val="808080"/>
    </w:rPr>
  </w:style>
  <w:style w:type="character" w:customStyle="1" w:styleId="Style1">
    <w:name w:val="Style1"/>
    <w:basedOn w:val="Policepardfaut"/>
    <w:uiPriority w:val="1"/>
    <w:rsid w:val="00C86CFD"/>
    <w:rPr>
      <w:rFonts w:asciiTheme="minorHAnsi" w:hAnsiTheme="minorHAnsi"/>
      <w:b/>
      <w:color w:val="FF0000"/>
    </w:rPr>
  </w:style>
  <w:style w:type="character" w:customStyle="1" w:styleId="Style2">
    <w:name w:val="Style2"/>
    <w:basedOn w:val="Policepardfaut"/>
    <w:uiPriority w:val="1"/>
    <w:rsid w:val="007800F1"/>
    <w:rPr>
      <w:rFonts w:asciiTheme="minorHAnsi" w:hAnsiTheme="minorHAnsi"/>
      <w:b/>
      <w:color w:val="FF0000"/>
    </w:rPr>
  </w:style>
  <w:style w:type="character" w:customStyle="1" w:styleId="Style3">
    <w:name w:val="Style3"/>
    <w:basedOn w:val="Policepardfaut"/>
    <w:uiPriority w:val="1"/>
    <w:rsid w:val="007800F1"/>
    <w:rPr>
      <w:rFonts w:asciiTheme="minorHAnsi" w:hAnsiTheme="minorHAnsi"/>
      <w:b/>
      <w:color w:val="FF0000"/>
    </w:rPr>
  </w:style>
  <w:style w:type="character" w:customStyle="1" w:styleId="Style4">
    <w:name w:val="Style4"/>
    <w:basedOn w:val="Policepardfaut"/>
    <w:uiPriority w:val="1"/>
    <w:rsid w:val="00E94BCD"/>
    <w:rPr>
      <w:color w:val="FF0000"/>
    </w:rPr>
  </w:style>
  <w:style w:type="character" w:customStyle="1" w:styleId="Style5">
    <w:name w:val="Style5"/>
    <w:basedOn w:val="Policepardfaut"/>
    <w:uiPriority w:val="1"/>
    <w:rsid w:val="00E94BCD"/>
    <w:rPr>
      <w:b/>
      <w:color w:val="FF0000"/>
    </w:rPr>
  </w:style>
  <w:style w:type="character" w:customStyle="1" w:styleId="Style6">
    <w:name w:val="Style6"/>
    <w:basedOn w:val="Policepardfaut"/>
    <w:uiPriority w:val="1"/>
    <w:rsid w:val="00E94BCD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37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966BC-BAE5-4349-9519-A11AB2605B58}"/>
      </w:docPartPr>
      <w:docPartBody>
        <w:p w:rsidR="00283D64" w:rsidRDefault="006D2119"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C652283F02436E994CE95E877CD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13E36-6976-4C49-8057-28F1CD652AB7}"/>
      </w:docPartPr>
      <w:docPartBody>
        <w:p w:rsidR="00AD1CF8" w:rsidRDefault="00283D64" w:rsidP="00283D64">
          <w:pPr>
            <w:pStyle w:val="6EC652283F02436E994CE95E877CDEB3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ED26FF20DC45B3949EA6E50EA61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224E5-5BE5-4181-BA24-38C4ECDABE80}"/>
      </w:docPartPr>
      <w:docPartBody>
        <w:p w:rsidR="00AD1CF8" w:rsidRDefault="00283D64" w:rsidP="00283D64">
          <w:pPr>
            <w:pStyle w:val="B3ED26FF20DC45B3949EA6E50EA61C41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419621F399448CB773EE55071DF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05831-8BFF-492B-9C05-BC240083A185}"/>
      </w:docPartPr>
      <w:docPartBody>
        <w:p w:rsidR="00AD1CF8" w:rsidRDefault="00283D64" w:rsidP="00283D64">
          <w:pPr>
            <w:pStyle w:val="79419621F399448CB773EE55071DFE67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29176511834A16A7B38F9509339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83E44-274F-4EA3-B354-DD97910A123F}"/>
      </w:docPartPr>
      <w:docPartBody>
        <w:p w:rsidR="00AD1CF8" w:rsidRDefault="00283D64" w:rsidP="00283D64">
          <w:pPr>
            <w:pStyle w:val="3329176511834A16A7B38F9509339438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8CFEA0835349C6ADD7187081F18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43F97-2F3D-4005-9F67-5DCE2078ADF6}"/>
      </w:docPartPr>
      <w:docPartBody>
        <w:p w:rsidR="00AD1CF8" w:rsidRDefault="00283D64" w:rsidP="00283D64">
          <w:pPr>
            <w:pStyle w:val="888CFEA0835349C6ADD7187081F18FF0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5713BAFA534EE68BAC2C24440B7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8BDF1-27CC-433F-B506-562DC170326E}"/>
      </w:docPartPr>
      <w:docPartBody>
        <w:p w:rsidR="00AD1CF8" w:rsidRDefault="00283D64" w:rsidP="00283D64">
          <w:pPr>
            <w:pStyle w:val="DD5713BAFA534EE68BAC2C24440B7442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14D62855ED4CCBA6D9BC0E75DEC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7E428-C09F-4CDC-A4A2-4A8F774CD53D}"/>
      </w:docPartPr>
      <w:docPartBody>
        <w:p w:rsidR="00AD1CF8" w:rsidRDefault="00283D64" w:rsidP="00283D64">
          <w:pPr>
            <w:pStyle w:val="E714D62855ED4CCBA6D9BC0E75DEC503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CBDBD6DB9040EBB052C2B24A3AA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43CD9-A173-4805-A7A2-269553DA36EE}"/>
      </w:docPartPr>
      <w:docPartBody>
        <w:p w:rsidR="00AD1CF8" w:rsidRDefault="00283D64" w:rsidP="00283D64">
          <w:pPr>
            <w:pStyle w:val="6CCBDBD6DB9040EBB052C2B24A3AA2CD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AE4657CA58484EA7C9B1C15E0AC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D35B7-8BB6-4CB6-9B7B-989B1D0DFCC8}"/>
      </w:docPartPr>
      <w:docPartBody>
        <w:p w:rsidR="00AD1CF8" w:rsidRDefault="00283D64" w:rsidP="00283D64">
          <w:pPr>
            <w:pStyle w:val="35AE4657CA58484EA7C9B1C15E0AC306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DB3235372F4B3092E1533886F59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201BA-2334-44A3-BB7A-FD26DB210593}"/>
      </w:docPartPr>
      <w:docPartBody>
        <w:p w:rsidR="00AD1CF8" w:rsidRDefault="00283D64" w:rsidP="00283D64">
          <w:pPr>
            <w:pStyle w:val="77DB3235372F4B3092E1533886F5966A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71FAC5FBC24BFAA0B8D022B939C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BF2E8-493F-4087-98FF-0B121CBFBA76}"/>
      </w:docPartPr>
      <w:docPartBody>
        <w:p w:rsidR="00AD1CF8" w:rsidRDefault="00283D64" w:rsidP="00283D64">
          <w:pPr>
            <w:pStyle w:val="6571FAC5FBC24BFAA0B8D022B939C187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83F96BD7BA4B608D47B027B00DC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5F427-34FC-42E5-8D1F-588A0900EB18}"/>
      </w:docPartPr>
      <w:docPartBody>
        <w:p w:rsidR="00147A36" w:rsidRDefault="00B67228" w:rsidP="00B67228">
          <w:pPr>
            <w:pStyle w:val="4B83F96BD7BA4B608D47B027B00DC6AE"/>
          </w:pPr>
          <w:r w:rsidRPr="00E300D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CFE889A80A4F07B4464908969F1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A31FC-5235-491F-9F45-F420C80EAC64}"/>
      </w:docPartPr>
      <w:docPartBody>
        <w:p w:rsidR="00147A36" w:rsidRDefault="00B67228" w:rsidP="00B67228">
          <w:pPr>
            <w:pStyle w:val="0BCFE889A80A4F07B4464908969F1200"/>
          </w:pPr>
          <w:r w:rsidRPr="00E300D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BD468AF6804CB3837AB7A6E0D13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88BB5-EF0D-4848-A90B-7E86B9480C7F}"/>
      </w:docPartPr>
      <w:docPartBody>
        <w:p w:rsidR="00147A36" w:rsidRDefault="00B67228" w:rsidP="00B67228">
          <w:pPr>
            <w:pStyle w:val="A0BD468AF6804CB3837AB7A6E0D13A37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9541EE1A5D4F4E86814D157A96F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27417-ACFC-4AC4-8804-17BA1AF0703D}"/>
      </w:docPartPr>
      <w:docPartBody>
        <w:p w:rsidR="00147A36" w:rsidRDefault="00B67228" w:rsidP="00B67228">
          <w:pPr>
            <w:pStyle w:val="AA9541EE1A5D4F4E86814D157A96F7F7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4FF14ADFF44392AAB0F222E9AD5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EC710-EE7A-4F5D-AFD7-861E6607A0CD}"/>
      </w:docPartPr>
      <w:docPartBody>
        <w:p w:rsidR="00147A36" w:rsidRDefault="00B67228" w:rsidP="00B67228">
          <w:pPr>
            <w:pStyle w:val="864FF14ADFF44392AAB0F222E9AD5456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9BB0D6445743F5985CD857CC630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B5698-9CC8-4B12-9B0F-CDD7946DA1F0}"/>
      </w:docPartPr>
      <w:docPartBody>
        <w:p w:rsidR="00147A36" w:rsidRDefault="00B67228" w:rsidP="00B67228">
          <w:pPr>
            <w:pStyle w:val="BD9BB0D6445743F5985CD857CC63075A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AC7FCCFB004F49B55050815ED89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8FC67-9791-4098-AB23-F127989431C1}"/>
      </w:docPartPr>
      <w:docPartBody>
        <w:p w:rsidR="00147A36" w:rsidRDefault="00B67228" w:rsidP="00B67228">
          <w:pPr>
            <w:pStyle w:val="7FAC7FCCFB004F49B55050815ED89E8E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564D8584ED459FAA0E08DBF50A8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01817-AF36-4DE2-8FE6-3233FB805591}"/>
      </w:docPartPr>
      <w:docPartBody>
        <w:p w:rsidR="00147A36" w:rsidRDefault="00B67228" w:rsidP="00B67228">
          <w:pPr>
            <w:pStyle w:val="FB564D8584ED459FAA0E08DBF50A8B4D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9800B90C414D0E99C144C74CD38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5C2D3-CE0D-4F2B-9CFD-D84B1BAC74B5}"/>
      </w:docPartPr>
      <w:docPartBody>
        <w:p w:rsidR="00147A36" w:rsidRDefault="00B67228" w:rsidP="00B67228">
          <w:pPr>
            <w:pStyle w:val="0F9800B90C414D0E99C144C74CD385B0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C2BA75D782473C91C870148074E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51722-6684-425D-9704-371AAFF12DE2}"/>
      </w:docPartPr>
      <w:docPartBody>
        <w:p w:rsidR="00147A36" w:rsidRDefault="00B67228" w:rsidP="00B67228">
          <w:pPr>
            <w:pStyle w:val="D3C2BA75D782473C91C870148074E6A1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4657A8182043718A93671865ABD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0B838-9C05-4151-8CE2-DDBB41362392}"/>
      </w:docPartPr>
      <w:docPartBody>
        <w:p w:rsidR="00147A36" w:rsidRDefault="00B67228" w:rsidP="00B67228">
          <w:pPr>
            <w:pStyle w:val="1B4657A8182043718A93671865ABD3FE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7D1E7C261F4918AFD4FA8AE4526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35DB3-322F-4D5C-A07D-8B94EAC78804}"/>
      </w:docPartPr>
      <w:docPartBody>
        <w:p w:rsidR="00147A36" w:rsidRDefault="00B67228" w:rsidP="00B67228">
          <w:pPr>
            <w:pStyle w:val="747D1E7C261F4918AFD4FA8AE4526086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A7619557641A3BB73B6B491CE3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5449A-92E8-44B3-B9D1-C4609683C68C}"/>
      </w:docPartPr>
      <w:docPartBody>
        <w:p w:rsidR="00147A36" w:rsidRDefault="00B67228" w:rsidP="00B67228">
          <w:pPr>
            <w:pStyle w:val="2F0A7619557641A3BB73B6B491CE33D9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E5986D52E1461F86D913284AB05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58484-C9F2-4786-A21E-669BB7FC5DB6}"/>
      </w:docPartPr>
      <w:docPartBody>
        <w:p w:rsidR="00147A36" w:rsidRDefault="00B67228" w:rsidP="00B67228">
          <w:pPr>
            <w:pStyle w:val="9AE5986D52E1461F86D913284AB05EFD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84D0324C23473B95289333F1382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AA719-0515-43A0-9C43-2DFA85B14D35}"/>
      </w:docPartPr>
      <w:docPartBody>
        <w:p w:rsidR="00147A36" w:rsidRDefault="00B67228" w:rsidP="00B67228">
          <w:pPr>
            <w:pStyle w:val="6684D0324C23473B95289333F1382FDB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43F6B76008460C89FBBA7345D78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E9895-5214-40C0-8F81-8779801F2BB2}"/>
      </w:docPartPr>
      <w:docPartBody>
        <w:p w:rsidR="00147A36" w:rsidRDefault="00B67228" w:rsidP="00B67228">
          <w:pPr>
            <w:pStyle w:val="A443F6B76008460C89FBBA7345D78557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C08BAD1EA0421F92B141A8D6EB9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83AA5-8295-4993-88EE-032E4ADD21E5}"/>
      </w:docPartPr>
      <w:docPartBody>
        <w:p w:rsidR="00147A36" w:rsidRDefault="00B67228" w:rsidP="00B67228">
          <w:pPr>
            <w:pStyle w:val="B1C08BAD1EA0421F92B141A8D6EB988F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56E462D3D34E0AA29F86FC76D5E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4157C-4BDF-4F17-A7D4-70480B3B7E02}"/>
      </w:docPartPr>
      <w:docPartBody>
        <w:p w:rsidR="00147A36" w:rsidRDefault="00B67228" w:rsidP="00B67228">
          <w:pPr>
            <w:pStyle w:val="0656E462D3D34E0AA29F86FC76D5EC2D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FA111CCF9E487791B0C556DCB43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23244-2CB6-47CC-A309-C8DAA1BB89C9}"/>
      </w:docPartPr>
      <w:docPartBody>
        <w:p w:rsidR="00147A36" w:rsidRDefault="00B67228" w:rsidP="00B67228">
          <w:pPr>
            <w:pStyle w:val="96FA111CCF9E487791B0C556DCB43850"/>
          </w:pPr>
          <w:r w:rsidRPr="00CB19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19"/>
    <w:rsid w:val="00077973"/>
    <w:rsid w:val="001479E1"/>
    <w:rsid w:val="00147A36"/>
    <w:rsid w:val="00283D64"/>
    <w:rsid w:val="00314BDA"/>
    <w:rsid w:val="006D2119"/>
    <w:rsid w:val="007C6BB1"/>
    <w:rsid w:val="00AD1CF8"/>
    <w:rsid w:val="00B67228"/>
    <w:rsid w:val="00E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7228"/>
    <w:rPr>
      <w:color w:val="808080"/>
    </w:rPr>
  </w:style>
  <w:style w:type="paragraph" w:customStyle="1" w:styleId="67E87253A91A4A19A2AD57349B785C80">
    <w:name w:val="67E87253A91A4A19A2AD57349B785C80"/>
    <w:rsid w:val="00B67228"/>
  </w:style>
  <w:style w:type="paragraph" w:customStyle="1" w:styleId="6EC652283F02436E994CE95E877CDEB3">
    <w:name w:val="6EC652283F02436E994CE95E877CDEB3"/>
    <w:rsid w:val="00283D64"/>
  </w:style>
  <w:style w:type="paragraph" w:customStyle="1" w:styleId="B3ED26FF20DC45B3949EA6E50EA61C41">
    <w:name w:val="B3ED26FF20DC45B3949EA6E50EA61C41"/>
    <w:rsid w:val="00283D64"/>
  </w:style>
  <w:style w:type="paragraph" w:customStyle="1" w:styleId="79419621F399448CB773EE55071DFE67">
    <w:name w:val="79419621F399448CB773EE55071DFE67"/>
    <w:rsid w:val="00283D64"/>
  </w:style>
  <w:style w:type="paragraph" w:customStyle="1" w:styleId="3329176511834A16A7B38F9509339438">
    <w:name w:val="3329176511834A16A7B38F9509339438"/>
    <w:rsid w:val="00283D64"/>
  </w:style>
  <w:style w:type="paragraph" w:customStyle="1" w:styleId="888CFEA0835349C6ADD7187081F18FF0">
    <w:name w:val="888CFEA0835349C6ADD7187081F18FF0"/>
    <w:rsid w:val="00283D64"/>
  </w:style>
  <w:style w:type="paragraph" w:customStyle="1" w:styleId="DD5713BAFA534EE68BAC2C24440B7442">
    <w:name w:val="DD5713BAFA534EE68BAC2C24440B7442"/>
    <w:rsid w:val="00283D64"/>
  </w:style>
  <w:style w:type="paragraph" w:customStyle="1" w:styleId="E714D62855ED4CCBA6D9BC0E75DEC503">
    <w:name w:val="E714D62855ED4CCBA6D9BC0E75DEC503"/>
    <w:rsid w:val="00283D64"/>
  </w:style>
  <w:style w:type="paragraph" w:customStyle="1" w:styleId="6CCBDBD6DB9040EBB052C2B24A3AA2CD">
    <w:name w:val="6CCBDBD6DB9040EBB052C2B24A3AA2CD"/>
    <w:rsid w:val="00283D64"/>
  </w:style>
  <w:style w:type="paragraph" w:customStyle="1" w:styleId="2F2CC7428A4B4010B3A98B19FA22E1E3">
    <w:name w:val="2F2CC7428A4B4010B3A98B19FA22E1E3"/>
    <w:rsid w:val="00283D64"/>
  </w:style>
  <w:style w:type="paragraph" w:customStyle="1" w:styleId="8E244087723749A48ADE547538F134D9">
    <w:name w:val="8E244087723749A48ADE547538F134D9"/>
    <w:rsid w:val="00283D64"/>
  </w:style>
  <w:style w:type="paragraph" w:customStyle="1" w:styleId="35AE4657CA58484EA7C9B1C15E0AC306">
    <w:name w:val="35AE4657CA58484EA7C9B1C15E0AC306"/>
    <w:rsid w:val="00283D64"/>
  </w:style>
  <w:style w:type="paragraph" w:customStyle="1" w:styleId="77DB3235372F4B3092E1533886F5966A">
    <w:name w:val="77DB3235372F4B3092E1533886F5966A"/>
    <w:rsid w:val="00283D64"/>
  </w:style>
  <w:style w:type="paragraph" w:customStyle="1" w:styleId="6571FAC5FBC24BFAA0B8D022B939C187">
    <w:name w:val="6571FAC5FBC24BFAA0B8D022B939C187"/>
    <w:rsid w:val="00283D64"/>
  </w:style>
  <w:style w:type="paragraph" w:customStyle="1" w:styleId="4B83F96BD7BA4B608D47B027B00DC6AE">
    <w:name w:val="4B83F96BD7BA4B608D47B027B00DC6AE"/>
    <w:rsid w:val="00B67228"/>
  </w:style>
  <w:style w:type="paragraph" w:customStyle="1" w:styleId="0BCFE889A80A4F07B4464908969F1200">
    <w:name w:val="0BCFE889A80A4F07B4464908969F1200"/>
    <w:rsid w:val="00B67228"/>
  </w:style>
  <w:style w:type="paragraph" w:customStyle="1" w:styleId="5CC9E721DC9A478BBD39E3E2D5DF4260">
    <w:name w:val="5CC9E721DC9A478BBD39E3E2D5DF4260"/>
    <w:rsid w:val="00AD1CF8"/>
  </w:style>
  <w:style w:type="paragraph" w:customStyle="1" w:styleId="0C8DA88F8AAA476AB36BA298ACEB8732">
    <w:name w:val="0C8DA88F8AAA476AB36BA298ACEB8732"/>
    <w:rsid w:val="00AD1CF8"/>
  </w:style>
  <w:style w:type="paragraph" w:customStyle="1" w:styleId="A0BD468AF6804CB3837AB7A6E0D13A37">
    <w:name w:val="A0BD468AF6804CB3837AB7A6E0D13A37"/>
    <w:rsid w:val="00B67228"/>
  </w:style>
  <w:style w:type="paragraph" w:customStyle="1" w:styleId="AA9541EE1A5D4F4E86814D157A96F7F7">
    <w:name w:val="AA9541EE1A5D4F4E86814D157A96F7F7"/>
    <w:rsid w:val="00B67228"/>
  </w:style>
  <w:style w:type="paragraph" w:customStyle="1" w:styleId="864FF14ADFF44392AAB0F222E9AD5456">
    <w:name w:val="864FF14ADFF44392AAB0F222E9AD5456"/>
    <w:rsid w:val="00B67228"/>
  </w:style>
  <w:style w:type="paragraph" w:customStyle="1" w:styleId="BD9BB0D6445743F5985CD857CC63075A">
    <w:name w:val="BD9BB0D6445743F5985CD857CC63075A"/>
    <w:rsid w:val="00B67228"/>
  </w:style>
  <w:style w:type="paragraph" w:customStyle="1" w:styleId="7FAC7FCCFB004F49B55050815ED89E8E">
    <w:name w:val="7FAC7FCCFB004F49B55050815ED89E8E"/>
    <w:rsid w:val="00B67228"/>
  </w:style>
  <w:style w:type="paragraph" w:customStyle="1" w:styleId="C78E9FD1DE6A447392BBBC0076C573A5">
    <w:name w:val="C78E9FD1DE6A447392BBBC0076C573A5"/>
    <w:rsid w:val="00B67228"/>
  </w:style>
  <w:style w:type="paragraph" w:customStyle="1" w:styleId="CB09FF7E74224B46A958BDA1BC644D59">
    <w:name w:val="CB09FF7E74224B46A958BDA1BC644D59"/>
    <w:rsid w:val="00B67228"/>
  </w:style>
  <w:style w:type="paragraph" w:customStyle="1" w:styleId="A942B824B2724EC7B76F0C3C55626917">
    <w:name w:val="A942B824B2724EC7B76F0C3C55626917"/>
    <w:rsid w:val="00B67228"/>
  </w:style>
  <w:style w:type="paragraph" w:customStyle="1" w:styleId="5A12EC00A3754E5D97B881796B0DB8C9">
    <w:name w:val="5A12EC00A3754E5D97B881796B0DB8C9"/>
    <w:rsid w:val="00B67228"/>
  </w:style>
  <w:style w:type="paragraph" w:customStyle="1" w:styleId="FB564D8584ED459FAA0E08DBF50A8B4D">
    <w:name w:val="FB564D8584ED459FAA0E08DBF50A8B4D"/>
    <w:rsid w:val="00B67228"/>
  </w:style>
  <w:style w:type="paragraph" w:customStyle="1" w:styleId="0F9800B90C414D0E99C144C74CD385B0">
    <w:name w:val="0F9800B90C414D0E99C144C74CD385B0"/>
    <w:rsid w:val="00B67228"/>
  </w:style>
  <w:style w:type="paragraph" w:customStyle="1" w:styleId="D3C2BA75D782473C91C870148074E6A1">
    <w:name w:val="D3C2BA75D782473C91C870148074E6A1"/>
    <w:rsid w:val="00B67228"/>
  </w:style>
  <w:style w:type="paragraph" w:customStyle="1" w:styleId="1B4657A8182043718A93671865ABD3FE">
    <w:name w:val="1B4657A8182043718A93671865ABD3FE"/>
    <w:rsid w:val="00B67228"/>
  </w:style>
  <w:style w:type="paragraph" w:customStyle="1" w:styleId="747D1E7C261F4918AFD4FA8AE4526086">
    <w:name w:val="747D1E7C261F4918AFD4FA8AE4526086"/>
    <w:rsid w:val="00B67228"/>
  </w:style>
  <w:style w:type="paragraph" w:customStyle="1" w:styleId="2F0A7619557641A3BB73B6B491CE33D9">
    <w:name w:val="2F0A7619557641A3BB73B6B491CE33D9"/>
    <w:rsid w:val="00B67228"/>
  </w:style>
  <w:style w:type="paragraph" w:customStyle="1" w:styleId="9AE5986D52E1461F86D913284AB05EFD">
    <w:name w:val="9AE5986D52E1461F86D913284AB05EFD"/>
    <w:rsid w:val="00B67228"/>
  </w:style>
  <w:style w:type="paragraph" w:customStyle="1" w:styleId="6684D0324C23473B95289333F1382FDB">
    <w:name w:val="6684D0324C23473B95289333F1382FDB"/>
    <w:rsid w:val="00B67228"/>
  </w:style>
  <w:style w:type="paragraph" w:customStyle="1" w:styleId="A443F6B76008460C89FBBA7345D78557">
    <w:name w:val="A443F6B76008460C89FBBA7345D78557"/>
    <w:rsid w:val="00B67228"/>
  </w:style>
  <w:style w:type="paragraph" w:customStyle="1" w:styleId="B1C08BAD1EA0421F92B141A8D6EB988F">
    <w:name w:val="B1C08BAD1EA0421F92B141A8D6EB988F"/>
    <w:rsid w:val="00B67228"/>
  </w:style>
  <w:style w:type="paragraph" w:customStyle="1" w:styleId="0656E462D3D34E0AA29F86FC76D5EC2D">
    <w:name w:val="0656E462D3D34E0AA29F86FC76D5EC2D"/>
    <w:rsid w:val="00B67228"/>
  </w:style>
  <w:style w:type="paragraph" w:customStyle="1" w:styleId="96FA111CCF9E487791B0C556DCB43850">
    <w:name w:val="96FA111CCF9E487791B0C556DCB43850"/>
    <w:rsid w:val="00B67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Royer</dc:creator>
  <cp:keywords/>
  <dc:description/>
  <cp:lastModifiedBy>Grégory Royer</cp:lastModifiedBy>
  <cp:revision>38</cp:revision>
  <dcterms:created xsi:type="dcterms:W3CDTF">2022-02-03T07:16:00Z</dcterms:created>
  <dcterms:modified xsi:type="dcterms:W3CDTF">2022-05-23T19:30:00Z</dcterms:modified>
</cp:coreProperties>
</file>